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A4EC" w14:textId="77777777" w:rsidR="007D649F" w:rsidRPr="00BD180C" w:rsidRDefault="007D649F" w:rsidP="007D649F">
      <w:pPr>
        <w:spacing w:after="0" w:line="240" w:lineRule="auto"/>
        <w:ind w:firstLine="567"/>
        <w:contextualSpacing/>
        <w:jc w:val="center"/>
        <w:rPr>
          <w:rFonts w:ascii="Liberation Serif" w:hAnsi="Liberation Serif"/>
          <w:b/>
          <w:sz w:val="28"/>
          <w:szCs w:val="28"/>
        </w:rPr>
      </w:pPr>
      <w:r w:rsidRPr="00BD180C">
        <w:rPr>
          <w:rFonts w:ascii="Liberation Serif" w:hAnsi="Liberation Serif"/>
          <w:b/>
          <w:sz w:val="28"/>
          <w:szCs w:val="28"/>
        </w:rPr>
        <w:t>Отчет о деятельности инвестиционного уполномоченного</w:t>
      </w:r>
    </w:p>
    <w:p w14:paraId="71A5C081" w14:textId="77777777" w:rsidR="00190268" w:rsidRPr="00BD180C" w:rsidRDefault="007D649F" w:rsidP="007D649F">
      <w:pPr>
        <w:spacing w:after="0" w:line="240" w:lineRule="auto"/>
        <w:ind w:firstLine="567"/>
        <w:contextualSpacing/>
        <w:jc w:val="center"/>
        <w:rPr>
          <w:rFonts w:ascii="Liberation Serif" w:hAnsi="Liberation Serif"/>
          <w:b/>
          <w:sz w:val="28"/>
          <w:szCs w:val="28"/>
        </w:rPr>
      </w:pPr>
      <w:r w:rsidRPr="00BD180C">
        <w:rPr>
          <w:rFonts w:ascii="Liberation Serif" w:hAnsi="Liberation Serif"/>
          <w:b/>
          <w:sz w:val="28"/>
          <w:szCs w:val="28"/>
        </w:rPr>
        <w:t xml:space="preserve"> городского округа Красноуфимск в 20</w:t>
      </w:r>
      <w:r w:rsidR="00AF25CF" w:rsidRPr="00BD180C">
        <w:rPr>
          <w:rFonts w:ascii="Liberation Serif" w:hAnsi="Liberation Serif"/>
          <w:b/>
          <w:sz w:val="28"/>
          <w:szCs w:val="28"/>
        </w:rPr>
        <w:t>2</w:t>
      </w:r>
      <w:r w:rsidR="00190268" w:rsidRPr="00BD180C">
        <w:rPr>
          <w:rFonts w:ascii="Liberation Serif" w:hAnsi="Liberation Serif"/>
          <w:b/>
          <w:sz w:val="28"/>
          <w:szCs w:val="28"/>
        </w:rPr>
        <w:t>2</w:t>
      </w:r>
    </w:p>
    <w:p w14:paraId="7EDF9DF1" w14:textId="1F328F07" w:rsidR="007D649F" w:rsidRPr="00BD180C" w:rsidRDefault="007D649F" w:rsidP="007D649F">
      <w:pPr>
        <w:spacing w:after="0" w:line="240" w:lineRule="auto"/>
        <w:ind w:firstLine="567"/>
        <w:contextualSpacing/>
        <w:jc w:val="center"/>
        <w:rPr>
          <w:rFonts w:ascii="Liberation Serif" w:hAnsi="Liberation Serif"/>
          <w:b/>
          <w:sz w:val="28"/>
          <w:szCs w:val="28"/>
        </w:rPr>
      </w:pPr>
      <w:r w:rsidRPr="00BD180C">
        <w:rPr>
          <w:rFonts w:ascii="Liberation Serif" w:hAnsi="Liberation Serif"/>
          <w:b/>
          <w:sz w:val="28"/>
          <w:szCs w:val="28"/>
        </w:rPr>
        <w:t xml:space="preserve"> году</w:t>
      </w:r>
    </w:p>
    <w:p w14:paraId="63BB1DD6" w14:textId="77777777" w:rsidR="007D649F" w:rsidRPr="00BD180C" w:rsidRDefault="007D649F" w:rsidP="007D649F">
      <w:pPr>
        <w:spacing w:after="0" w:line="240" w:lineRule="auto"/>
        <w:ind w:firstLine="567"/>
        <w:contextualSpacing/>
        <w:jc w:val="center"/>
        <w:rPr>
          <w:rFonts w:ascii="Liberation Serif" w:hAnsi="Liberation Serif"/>
          <w:b/>
          <w:sz w:val="28"/>
          <w:szCs w:val="28"/>
        </w:rPr>
      </w:pPr>
    </w:p>
    <w:p w14:paraId="1C747B2D" w14:textId="77777777" w:rsidR="00423BAF" w:rsidRPr="00BD180C" w:rsidRDefault="00423BAF"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xml:space="preserve">В целях повышения инвестиционной привлекательности и привлечения инвестиций на территорию городского округа и в соответствии с муниципальным инвестиционным стандартом Свердловской области </w:t>
      </w:r>
      <w:r w:rsidR="00AF25CF" w:rsidRPr="00BD180C">
        <w:rPr>
          <w:rFonts w:ascii="Liberation Serif" w:hAnsi="Liberation Serif"/>
          <w:sz w:val="28"/>
          <w:szCs w:val="28"/>
        </w:rPr>
        <w:t>А</w:t>
      </w:r>
      <w:r w:rsidRPr="00BD180C">
        <w:rPr>
          <w:rFonts w:ascii="Liberation Serif" w:hAnsi="Liberation Serif"/>
          <w:sz w:val="28"/>
          <w:szCs w:val="28"/>
        </w:rPr>
        <w:t>дминистрацией городского округа Красноуфимск выполнен ряд мероприятий:</w:t>
      </w:r>
    </w:p>
    <w:p w14:paraId="3BA63E6C" w14:textId="77777777" w:rsidR="000D16C8" w:rsidRPr="00BD180C" w:rsidRDefault="000D16C8"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w:t>
      </w:r>
      <w:r w:rsidR="007D649F" w:rsidRPr="00BD180C">
        <w:rPr>
          <w:rFonts w:ascii="Liberation Serif" w:hAnsi="Liberation Serif"/>
          <w:sz w:val="28"/>
          <w:szCs w:val="28"/>
        </w:rPr>
        <w:t xml:space="preserve"> </w:t>
      </w:r>
      <w:r w:rsidR="00423BAF" w:rsidRPr="00BD180C">
        <w:rPr>
          <w:rFonts w:ascii="Liberation Serif" w:hAnsi="Liberation Serif"/>
          <w:sz w:val="28"/>
          <w:szCs w:val="28"/>
        </w:rPr>
        <w:t>утверждено</w:t>
      </w:r>
      <w:r w:rsidRPr="00BD180C">
        <w:rPr>
          <w:rFonts w:ascii="Liberation Serif" w:hAnsi="Liberation Serif"/>
          <w:sz w:val="28"/>
          <w:szCs w:val="28"/>
        </w:rPr>
        <w:t xml:space="preserve"> Положение «Об инвестиционном уполномоченном городского округа Красноуфимск» (постановление </w:t>
      </w:r>
      <w:r w:rsidR="00AF25CF" w:rsidRPr="00BD180C">
        <w:rPr>
          <w:rFonts w:ascii="Liberation Serif" w:hAnsi="Liberation Serif"/>
          <w:sz w:val="28"/>
          <w:szCs w:val="28"/>
        </w:rPr>
        <w:t>Г</w:t>
      </w:r>
      <w:r w:rsidRPr="00BD180C">
        <w:rPr>
          <w:rFonts w:ascii="Liberation Serif" w:hAnsi="Liberation Serif"/>
          <w:sz w:val="28"/>
          <w:szCs w:val="28"/>
        </w:rPr>
        <w:t>лавы городского округа Красноуфимск от 29.06.2015 №</w:t>
      </w:r>
      <w:r w:rsidR="00441BDD" w:rsidRPr="00BD180C">
        <w:rPr>
          <w:rFonts w:ascii="Liberation Serif" w:hAnsi="Liberation Serif"/>
          <w:sz w:val="28"/>
          <w:szCs w:val="28"/>
        </w:rPr>
        <w:t xml:space="preserve"> </w:t>
      </w:r>
      <w:r w:rsidRPr="00BD180C">
        <w:rPr>
          <w:rFonts w:ascii="Liberation Serif" w:hAnsi="Liberation Serif"/>
          <w:sz w:val="28"/>
          <w:szCs w:val="28"/>
        </w:rPr>
        <w:t>575);</w:t>
      </w:r>
    </w:p>
    <w:p w14:paraId="73B57D3D" w14:textId="24BC9AFE" w:rsidR="000D16C8" w:rsidRPr="00BD180C" w:rsidRDefault="000D16C8"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xml:space="preserve">- назначен инвестиционный уполномоченный городского округа Красноуфимск – заместитель </w:t>
      </w:r>
      <w:r w:rsidR="00AF25CF" w:rsidRPr="00BD180C">
        <w:rPr>
          <w:rFonts w:ascii="Liberation Serif" w:hAnsi="Liberation Serif"/>
          <w:sz w:val="28"/>
          <w:szCs w:val="28"/>
        </w:rPr>
        <w:t>Г</w:t>
      </w:r>
      <w:r w:rsidRPr="00BD180C">
        <w:rPr>
          <w:rFonts w:ascii="Liberation Serif" w:hAnsi="Liberation Serif"/>
          <w:sz w:val="28"/>
          <w:szCs w:val="28"/>
        </w:rPr>
        <w:t xml:space="preserve">лавы </w:t>
      </w:r>
      <w:r w:rsidR="00AF25CF" w:rsidRPr="00BD180C">
        <w:rPr>
          <w:rFonts w:ascii="Liberation Serif" w:hAnsi="Liberation Serif"/>
          <w:sz w:val="28"/>
          <w:szCs w:val="28"/>
        </w:rPr>
        <w:t>А</w:t>
      </w:r>
      <w:r w:rsidRPr="00BD180C">
        <w:rPr>
          <w:rFonts w:ascii="Liberation Serif" w:hAnsi="Liberation Serif"/>
          <w:sz w:val="28"/>
          <w:szCs w:val="28"/>
        </w:rPr>
        <w:t xml:space="preserve">дминистрации городского округа Красноуфимск по финансово-экономической политике (распоряжение </w:t>
      </w:r>
      <w:r w:rsidR="00AF25CF" w:rsidRPr="00BD180C">
        <w:rPr>
          <w:rFonts w:ascii="Liberation Serif" w:hAnsi="Liberation Serif"/>
          <w:sz w:val="28"/>
          <w:szCs w:val="28"/>
        </w:rPr>
        <w:t>Г</w:t>
      </w:r>
      <w:r w:rsidRPr="00BD180C">
        <w:rPr>
          <w:rFonts w:ascii="Liberation Serif" w:hAnsi="Liberation Serif"/>
          <w:sz w:val="28"/>
          <w:szCs w:val="28"/>
        </w:rPr>
        <w:t>лавы городского округа Красноуфимск от 06.06.2016 №</w:t>
      </w:r>
      <w:r w:rsidR="00441BDD" w:rsidRPr="00BD180C">
        <w:rPr>
          <w:rFonts w:ascii="Liberation Serif" w:hAnsi="Liberation Serif"/>
          <w:sz w:val="28"/>
          <w:szCs w:val="28"/>
        </w:rPr>
        <w:t xml:space="preserve"> </w:t>
      </w:r>
      <w:r w:rsidRPr="00BD180C">
        <w:rPr>
          <w:rFonts w:ascii="Liberation Serif" w:hAnsi="Liberation Serif"/>
          <w:sz w:val="28"/>
          <w:szCs w:val="28"/>
        </w:rPr>
        <w:t>75);</w:t>
      </w:r>
    </w:p>
    <w:p w14:paraId="14927C5B" w14:textId="77777777" w:rsidR="000D16C8" w:rsidRPr="00BD180C" w:rsidRDefault="000D16C8"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xml:space="preserve">- </w:t>
      </w:r>
      <w:r w:rsidR="00423BAF" w:rsidRPr="00BD180C">
        <w:rPr>
          <w:rFonts w:ascii="Liberation Serif" w:hAnsi="Liberation Serif"/>
          <w:sz w:val="28"/>
          <w:szCs w:val="28"/>
        </w:rPr>
        <w:t xml:space="preserve">разработан </w:t>
      </w:r>
      <w:r w:rsidRPr="00BD180C">
        <w:rPr>
          <w:rFonts w:ascii="Liberation Serif" w:hAnsi="Liberation Serif"/>
          <w:sz w:val="28"/>
          <w:szCs w:val="28"/>
        </w:rPr>
        <w:t xml:space="preserve">Регламент сопровождения инвестиционных проектов в городском округе Красноуфимск (постановление </w:t>
      </w:r>
      <w:r w:rsidR="00AF25CF" w:rsidRPr="00BD180C">
        <w:rPr>
          <w:rFonts w:ascii="Liberation Serif" w:hAnsi="Liberation Serif"/>
          <w:sz w:val="28"/>
          <w:szCs w:val="28"/>
        </w:rPr>
        <w:t>А</w:t>
      </w:r>
      <w:r w:rsidRPr="00BD180C">
        <w:rPr>
          <w:rFonts w:ascii="Liberation Serif" w:hAnsi="Liberation Serif"/>
          <w:sz w:val="28"/>
          <w:szCs w:val="28"/>
        </w:rPr>
        <w:t>дминистрации городского округа Красноуфимск от 16.10.2015 №</w:t>
      </w:r>
      <w:r w:rsidR="00441BDD" w:rsidRPr="00BD180C">
        <w:rPr>
          <w:rFonts w:ascii="Liberation Serif" w:hAnsi="Liberation Serif"/>
          <w:sz w:val="28"/>
          <w:szCs w:val="28"/>
        </w:rPr>
        <w:t xml:space="preserve"> </w:t>
      </w:r>
      <w:r w:rsidRPr="00BD180C">
        <w:rPr>
          <w:rFonts w:ascii="Liberation Serif" w:hAnsi="Liberation Serif"/>
          <w:sz w:val="28"/>
          <w:szCs w:val="28"/>
        </w:rPr>
        <w:t>898);</w:t>
      </w:r>
    </w:p>
    <w:p w14:paraId="52B977D0" w14:textId="4DBFAA2E" w:rsidR="001321B5" w:rsidRPr="00BD180C" w:rsidRDefault="001321B5"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создан координационный совет по инвестициям и развитию городского окру</w:t>
      </w:r>
      <w:r w:rsidR="00AF25CF" w:rsidRPr="00BD180C">
        <w:rPr>
          <w:rFonts w:ascii="Liberation Serif" w:hAnsi="Liberation Serif"/>
          <w:sz w:val="28"/>
          <w:szCs w:val="28"/>
        </w:rPr>
        <w:t>га Красноуфимск (постановление Г</w:t>
      </w:r>
      <w:r w:rsidRPr="00BD180C">
        <w:rPr>
          <w:rFonts w:ascii="Liberation Serif" w:hAnsi="Liberation Serif"/>
          <w:sz w:val="28"/>
          <w:szCs w:val="28"/>
        </w:rPr>
        <w:t>лавы городского округа Красноуфимск от 01.10.2015 №</w:t>
      </w:r>
      <w:r w:rsidR="00441BDD" w:rsidRPr="00BD180C">
        <w:rPr>
          <w:rFonts w:ascii="Liberation Serif" w:hAnsi="Liberation Serif"/>
          <w:sz w:val="28"/>
          <w:szCs w:val="28"/>
        </w:rPr>
        <w:t xml:space="preserve"> </w:t>
      </w:r>
      <w:r w:rsidRPr="00BD180C">
        <w:rPr>
          <w:rFonts w:ascii="Liberation Serif" w:hAnsi="Liberation Serif"/>
          <w:sz w:val="28"/>
          <w:szCs w:val="28"/>
        </w:rPr>
        <w:t>863</w:t>
      </w:r>
      <w:r w:rsidR="00AF6243" w:rsidRPr="00BD180C">
        <w:rPr>
          <w:rFonts w:ascii="Liberation Serif" w:hAnsi="Liberation Serif"/>
          <w:sz w:val="28"/>
          <w:szCs w:val="28"/>
        </w:rPr>
        <w:t>)</w:t>
      </w:r>
      <w:r w:rsidRPr="00BD180C">
        <w:rPr>
          <w:rFonts w:ascii="Liberation Serif" w:hAnsi="Liberation Serif"/>
          <w:sz w:val="28"/>
          <w:szCs w:val="28"/>
        </w:rPr>
        <w:t>;</w:t>
      </w:r>
    </w:p>
    <w:p w14:paraId="30364EB7" w14:textId="77777777" w:rsidR="000D16C8" w:rsidRPr="00BD180C" w:rsidRDefault="000D16C8"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xml:space="preserve">- </w:t>
      </w:r>
      <w:r w:rsidR="00E15CCC" w:rsidRPr="00BD180C">
        <w:rPr>
          <w:rFonts w:ascii="Liberation Serif" w:hAnsi="Liberation Serif"/>
          <w:sz w:val="28"/>
          <w:szCs w:val="28"/>
        </w:rPr>
        <w:t>принят П</w:t>
      </w:r>
      <w:r w:rsidR="00AF25CF" w:rsidRPr="00BD180C">
        <w:rPr>
          <w:rFonts w:ascii="Liberation Serif" w:hAnsi="Liberation Serif"/>
          <w:sz w:val="28"/>
          <w:szCs w:val="28"/>
        </w:rPr>
        <w:t>орядок работы по наполнению и А</w:t>
      </w:r>
      <w:r w:rsidRPr="00BD180C">
        <w:rPr>
          <w:rFonts w:ascii="Liberation Serif" w:hAnsi="Liberation Serif"/>
          <w:sz w:val="28"/>
          <w:szCs w:val="28"/>
        </w:rPr>
        <w:t xml:space="preserve">дминистрированию Интернет-ресурса в информационно-телекоммуникационной сети «Интернет» для размещения информации по вопросам инвестиционной деятельности городского округа Красноуфимск (постановление </w:t>
      </w:r>
      <w:r w:rsidR="00441BDD" w:rsidRPr="00BD180C">
        <w:rPr>
          <w:rFonts w:ascii="Liberation Serif" w:hAnsi="Liberation Serif"/>
          <w:sz w:val="28"/>
          <w:szCs w:val="28"/>
        </w:rPr>
        <w:t>Г</w:t>
      </w:r>
      <w:r w:rsidRPr="00BD180C">
        <w:rPr>
          <w:rFonts w:ascii="Liberation Serif" w:hAnsi="Liberation Serif"/>
          <w:sz w:val="28"/>
          <w:szCs w:val="28"/>
        </w:rPr>
        <w:t>лавы городского округа Красноуфимск от 01.10.2015 №</w:t>
      </w:r>
      <w:r w:rsidR="00441BDD" w:rsidRPr="00BD180C">
        <w:rPr>
          <w:rFonts w:ascii="Liberation Serif" w:hAnsi="Liberation Serif"/>
          <w:sz w:val="28"/>
          <w:szCs w:val="28"/>
        </w:rPr>
        <w:t xml:space="preserve"> </w:t>
      </w:r>
      <w:r w:rsidRPr="00BD180C">
        <w:rPr>
          <w:rFonts w:ascii="Liberation Serif" w:hAnsi="Liberation Serif"/>
          <w:sz w:val="28"/>
          <w:szCs w:val="28"/>
        </w:rPr>
        <w:t>864);</w:t>
      </w:r>
    </w:p>
    <w:p w14:paraId="145B29DD" w14:textId="453ED522" w:rsidR="00BD305F" w:rsidRPr="00BD180C" w:rsidRDefault="00BD305F"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xml:space="preserve">- утвержден План мероприятий («дорожная карта») по улучшению состояния инвестиционного климата </w:t>
      </w:r>
      <w:r w:rsidR="00CF7A0A" w:rsidRPr="00BD180C">
        <w:rPr>
          <w:rFonts w:ascii="Liberation Serif" w:hAnsi="Liberation Serif"/>
          <w:sz w:val="28"/>
          <w:szCs w:val="28"/>
        </w:rPr>
        <w:t xml:space="preserve">и повышения значений показателей рейтинга содействия развитию конкуренции </w:t>
      </w:r>
      <w:r w:rsidRPr="00BD180C">
        <w:rPr>
          <w:rFonts w:ascii="Liberation Serif" w:hAnsi="Liberation Serif"/>
          <w:sz w:val="28"/>
          <w:szCs w:val="28"/>
        </w:rPr>
        <w:t>в городском округе Красноуфимск н</w:t>
      </w:r>
      <w:r w:rsidR="00AF25CF" w:rsidRPr="00BD180C">
        <w:rPr>
          <w:rFonts w:ascii="Liberation Serif" w:hAnsi="Liberation Serif"/>
          <w:sz w:val="28"/>
          <w:szCs w:val="28"/>
        </w:rPr>
        <w:t>а 202</w:t>
      </w:r>
      <w:r w:rsidR="00CF7A0A" w:rsidRPr="00BD180C">
        <w:rPr>
          <w:rFonts w:ascii="Liberation Serif" w:hAnsi="Liberation Serif"/>
          <w:sz w:val="28"/>
          <w:szCs w:val="28"/>
        </w:rPr>
        <w:t>2</w:t>
      </w:r>
      <w:r w:rsidR="00AF25CF" w:rsidRPr="00BD180C">
        <w:rPr>
          <w:rFonts w:ascii="Liberation Serif" w:hAnsi="Liberation Serif"/>
          <w:sz w:val="28"/>
          <w:szCs w:val="28"/>
        </w:rPr>
        <w:t xml:space="preserve"> год (распоряжение А</w:t>
      </w:r>
      <w:r w:rsidRPr="00BD180C">
        <w:rPr>
          <w:rFonts w:ascii="Liberation Serif" w:hAnsi="Liberation Serif"/>
          <w:sz w:val="28"/>
          <w:szCs w:val="28"/>
        </w:rPr>
        <w:t>дминистрации городского округа Красноуфимск от 1</w:t>
      </w:r>
      <w:r w:rsidR="00CF7A0A" w:rsidRPr="00BD180C">
        <w:rPr>
          <w:rFonts w:ascii="Liberation Serif" w:hAnsi="Liberation Serif"/>
          <w:sz w:val="28"/>
          <w:szCs w:val="28"/>
        </w:rPr>
        <w:t>2</w:t>
      </w:r>
      <w:r w:rsidRPr="00BD180C">
        <w:rPr>
          <w:rFonts w:ascii="Liberation Serif" w:hAnsi="Liberation Serif"/>
          <w:sz w:val="28"/>
          <w:szCs w:val="28"/>
        </w:rPr>
        <w:t>.</w:t>
      </w:r>
      <w:r w:rsidR="00CF7A0A" w:rsidRPr="00BD180C">
        <w:rPr>
          <w:rFonts w:ascii="Liberation Serif" w:hAnsi="Liberation Serif"/>
          <w:sz w:val="28"/>
          <w:szCs w:val="28"/>
        </w:rPr>
        <w:t>01</w:t>
      </w:r>
      <w:r w:rsidRPr="00BD180C">
        <w:rPr>
          <w:rFonts w:ascii="Liberation Serif" w:hAnsi="Liberation Serif"/>
          <w:sz w:val="28"/>
          <w:szCs w:val="28"/>
        </w:rPr>
        <w:t>.20</w:t>
      </w:r>
      <w:r w:rsidR="00CF7A0A" w:rsidRPr="00BD180C">
        <w:rPr>
          <w:rFonts w:ascii="Liberation Serif" w:hAnsi="Liberation Serif"/>
          <w:sz w:val="28"/>
          <w:szCs w:val="28"/>
        </w:rPr>
        <w:t>22</w:t>
      </w:r>
      <w:r w:rsidRPr="00BD180C">
        <w:rPr>
          <w:rFonts w:ascii="Liberation Serif" w:hAnsi="Liberation Serif"/>
          <w:sz w:val="28"/>
          <w:szCs w:val="28"/>
        </w:rPr>
        <w:t xml:space="preserve"> №</w:t>
      </w:r>
      <w:r w:rsidR="00CF7A0A" w:rsidRPr="00BD180C">
        <w:rPr>
          <w:rFonts w:ascii="Liberation Serif" w:hAnsi="Liberation Serif"/>
          <w:sz w:val="28"/>
          <w:szCs w:val="28"/>
        </w:rPr>
        <w:t>2</w:t>
      </w:r>
      <w:r w:rsidRPr="00BD180C">
        <w:rPr>
          <w:rFonts w:ascii="Liberation Serif" w:hAnsi="Liberation Serif"/>
          <w:sz w:val="28"/>
          <w:szCs w:val="28"/>
        </w:rPr>
        <w:t>);</w:t>
      </w:r>
    </w:p>
    <w:p w14:paraId="2AE90344" w14:textId="77777777" w:rsidR="00231CE7" w:rsidRPr="00BD180C" w:rsidRDefault="00231CE7"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xml:space="preserve">- информация об инвестиционных площадках актуализируется и размещается на официальном сайте </w:t>
      </w:r>
      <w:r w:rsidR="004358AB" w:rsidRPr="00BD180C">
        <w:rPr>
          <w:rFonts w:ascii="Liberation Serif" w:hAnsi="Liberation Serif"/>
          <w:sz w:val="28"/>
          <w:szCs w:val="28"/>
        </w:rPr>
        <w:t>А</w:t>
      </w:r>
      <w:r w:rsidRPr="00BD180C">
        <w:rPr>
          <w:rFonts w:ascii="Liberation Serif" w:hAnsi="Liberation Serif"/>
          <w:sz w:val="28"/>
          <w:szCs w:val="28"/>
        </w:rPr>
        <w:t>дминистрации городского округа Красноуфимск (</w:t>
      </w:r>
      <w:hyperlink r:id="rId8" w:history="1">
        <w:r w:rsidR="001321B5" w:rsidRPr="00BD180C">
          <w:rPr>
            <w:rStyle w:val="a3"/>
            <w:rFonts w:ascii="Liberation Serif" w:hAnsi="Liberation Serif"/>
            <w:sz w:val="28"/>
            <w:szCs w:val="28"/>
          </w:rPr>
          <w:t>https://go-kruf.midural.ru/article/show/</w:t>
        </w:r>
        <w:r w:rsidR="001321B5" w:rsidRPr="00BD180C">
          <w:rPr>
            <w:rStyle w:val="a3"/>
            <w:rFonts w:ascii="Liberation Serif" w:hAnsi="Liberation Serif"/>
            <w:sz w:val="28"/>
            <w:szCs w:val="28"/>
          </w:rPr>
          <w:t>i</w:t>
        </w:r>
        <w:r w:rsidR="001321B5" w:rsidRPr="00BD180C">
          <w:rPr>
            <w:rStyle w:val="a3"/>
            <w:rFonts w:ascii="Liberation Serif" w:hAnsi="Liberation Serif"/>
            <w:sz w:val="28"/>
            <w:szCs w:val="28"/>
          </w:rPr>
          <w:t>d/1084</w:t>
        </w:r>
      </w:hyperlink>
      <w:r w:rsidRPr="00BD180C">
        <w:rPr>
          <w:rFonts w:ascii="Liberation Serif" w:hAnsi="Liberation Serif"/>
          <w:sz w:val="28"/>
          <w:szCs w:val="28"/>
        </w:rPr>
        <w:t>);</w:t>
      </w:r>
    </w:p>
    <w:p w14:paraId="482F237D" w14:textId="11CB7FF8" w:rsidR="006E50D0" w:rsidRPr="00BD180C" w:rsidRDefault="00665E62"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утвержден План мероприятий («дорожная карта») по содействию развитию конкуренции</w:t>
      </w:r>
      <w:r w:rsidR="006E50D0" w:rsidRPr="00BD180C">
        <w:rPr>
          <w:rFonts w:ascii="Liberation Serif" w:hAnsi="Liberation Serif"/>
          <w:sz w:val="28"/>
          <w:szCs w:val="28"/>
        </w:rPr>
        <w:t xml:space="preserve"> </w:t>
      </w:r>
      <w:r w:rsidR="00CF7A0A" w:rsidRPr="00BD180C">
        <w:rPr>
          <w:rFonts w:ascii="Liberation Serif" w:hAnsi="Liberation Serif"/>
          <w:sz w:val="28"/>
          <w:szCs w:val="28"/>
        </w:rPr>
        <w:t>в</w:t>
      </w:r>
      <w:r w:rsidR="006E50D0" w:rsidRPr="00BD180C">
        <w:rPr>
          <w:rFonts w:ascii="Liberation Serif" w:hAnsi="Liberation Serif"/>
          <w:sz w:val="28"/>
          <w:szCs w:val="28"/>
        </w:rPr>
        <w:t xml:space="preserve"> городско</w:t>
      </w:r>
      <w:r w:rsidR="00CF7A0A" w:rsidRPr="00BD180C">
        <w:rPr>
          <w:rFonts w:ascii="Liberation Serif" w:hAnsi="Liberation Serif"/>
          <w:sz w:val="28"/>
          <w:szCs w:val="28"/>
        </w:rPr>
        <w:t>м</w:t>
      </w:r>
      <w:r w:rsidR="006E50D0" w:rsidRPr="00BD180C">
        <w:rPr>
          <w:rFonts w:ascii="Liberation Serif" w:hAnsi="Liberation Serif"/>
          <w:sz w:val="28"/>
          <w:szCs w:val="28"/>
        </w:rPr>
        <w:t xml:space="preserve"> округ</w:t>
      </w:r>
      <w:r w:rsidR="00CF7A0A" w:rsidRPr="00BD180C">
        <w:rPr>
          <w:rFonts w:ascii="Liberation Serif" w:hAnsi="Liberation Serif"/>
          <w:sz w:val="28"/>
          <w:szCs w:val="28"/>
        </w:rPr>
        <w:t>е</w:t>
      </w:r>
      <w:r w:rsidR="006E50D0" w:rsidRPr="00BD180C">
        <w:rPr>
          <w:rFonts w:ascii="Liberation Serif" w:hAnsi="Liberation Serif"/>
          <w:sz w:val="28"/>
          <w:szCs w:val="28"/>
        </w:rPr>
        <w:t xml:space="preserve"> Красноуфимск </w:t>
      </w:r>
      <w:r w:rsidRPr="00BD180C">
        <w:rPr>
          <w:rFonts w:ascii="Liberation Serif" w:hAnsi="Liberation Serif"/>
          <w:sz w:val="28"/>
          <w:szCs w:val="28"/>
        </w:rPr>
        <w:t>на период 202</w:t>
      </w:r>
      <w:r w:rsidR="00CF7A0A" w:rsidRPr="00BD180C">
        <w:rPr>
          <w:rFonts w:ascii="Liberation Serif" w:hAnsi="Liberation Serif"/>
          <w:sz w:val="28"/>
          <w:szCs w:val="28"/>
        </w:rPr>
        <w:t>2</w:t>
      </w:r>
      <w:r w:rsidRPr="00BD180C">
        <w:rPr>
          <w:rFonts w:ascii="Liberation Serif" w:hAnsi="Liberation Serif"/>
          <w:sz w:val="28"/>
          <w:szCs w:val="28"/>
        </w:rPr>
        <w:t>-202</w:t>
      </w:r>
      <w:r w:rsidR="00CF7A0A" w:rsidRPr="00BD180C">
        <w:rPr>
          <w:rFonts w:ascii="Liberation Serif" w:hAnsi="Liberation Serif"/>
          <w:sz w:val="28"/>
          <w:szCs w:val="28"/>
        </w:rPr>
        <w:t>5 годов</w:t>
      </w:r>
      <w:r w:rsidR="004358AB" w:rsidRPr="00BD180C">
        <w:rPr>
          <w:rFonts w:ascii="Liberation Serif" w:hAnsi="Liberation Serif"/>
          <w:sz w:val="28"/>
          <w:szCs w:val="28"/>
        </w:rPr>
        <w:t xml:space="preserve"> (постановление А</w:t>
      </w:r>
      <w:r w:rsidRPr="00BD180C">
        <w:rPr>
          <w:rFonts w:ascii="Liberation Serif" w:hAnsi="Liberation Serif"/>
          <w:sz w:val="28"/>
          <w:szCs w:val="28"/>
        </w:rPr>
        <w:t>дминистрации городского округа Красноуфимск от 2</w:t>
      </w:r>
      <w:r w:rsidR="00CF7A0A" w:rsidRPr="00BD180C">
        <w:rPr>
          <w:rFonts w:ascii="Liberation Serif" w:hAnsi="Liberation Serif"/>
          <w:sz w:val="28"/>
          <w:szCs w:val="28"/>
        </w:rPr>
        <w:t>7</w:t>
      </w:r>
      <w:r w:rsidRPr="00BD180C">
        <w:rPr>
          <w:rFonts w:ascii="Liberation Serif" w:hAnsi="Liberation Serif"/>
          <w:sz w:val="28"/>
          <w:szCs w:val="28"/>
        </w:rPr>
        <w:t>.0</w:t>
      </w:r>
      <w:r w:rsidR="00CF7A0A" w:rsidRPr="00BD180C">
        <w:rPr>
          <w:rFonts w:ascii="Liberation Serif" w:hAnsi="Liberation Serif"/>
          <w:sz w:val="28"/>
          <w:szCs w:val="28"/>
        </w:rPr>
        <w:t>6</w:t>
      </w:r>
      <w:r w:rsidRPr="00BD180C">
        <w:rPr>
          <w:rFonts w:ascii="Liberation Serif" w:hAnsi="Liberation Serif"/>
          <w:sz w:val="28"/>
          <w:szCs w:val="28"/>
        </w:rPr>
        <w:t>.202</w:t>
      </w:r>
      <w:r w:rsidR="00CF7A0A" w:rsidRPr="00BD180C">
        <w:rPr>
          <w:rFonts w:ascii="Liberation Serif" w:hAnsi="Liberation Serif"/>
          <w:sz w:val="28"/>
          <w:szCs w:val="28"/>
        </w:rPr>
        <w:t>2</w:t>
      </w:r>
      <w:r w:rsidRPr="00BD180C">
        <w:rPr>
          <w:rFonts w:ascii="Liberation Serif" w:hAnsi="Liberation Serif"/>
          <w:sz w:val="28"/>
          <w:szCs w:val="28"/>
        </w:rPr>
        <w:t xml:space="preserve"> №</w:t>
      </w:r>
      <w:r w:rsidR="00CF7A0A" w:rsidRPr="00BD180C">
        <w:rPr>
          <w:rFonts w:ascii="Liberation Serif" w:hAnsi="Liberation Serif"/>
          <w:sz w:val="28"/>
          <w:szCs w:val="28"/>
        </w:rPr>
        <w:t>584 (с п</w:t>
      </w:r>
      <w:r w:rsidR="00CF7A0A" w:rsidRPr="00BD180C">
        <w:rPr>
          <w:rFonts w:ascii="Liberation Serif" w:hAnsi="Liberation Serif"/>
          <w:sz w:val="28"/>
          <w:szCs w:val="28"/>
        </w:rPr>
        <w:t>ереч</w:t>
      </w:r>
      <w:r w:rsidR="00CF7A0A" w:rsidRPr="00BD180C">
        <w:rPr>
          <w:rFonts w:ascii="Liberation Serif" w:hAnsi="Liberation Serif"/>
          <w:sz w:val="28"/>
          <w:szCs w:val="28"/>
        </w:rPr>
        <w:t>нем</w:t>
      </w:r>
      <w:r w:rsidR="00CF7A0A" w:rsidRPr="00BD180C">
        <w:rPr>
          <w:rFonts w:ascii="Liberation Serif" w:hAnsi="Liberation Serif"/>
          <w:sz w:val="28"/>
          <w:szCs w:val="28"/>
        </w:rPr>
        <w:t xml:space="preserve"> товарных рынков для содействия развитию конкуренции</w:t>
      </w:r>
      <w:r w:rsidR="00CF7A0A" w:rsidRPr="00BD180C">
        <w:rPr>
          <w:rFonts w:ascii="Liberation Serif" w:hAnsi="Liberation Serif"/>
          <w:sz w:val="28"/>
          <w:szCs w:val="28"/>
        </w:rPr>
        <w:t xml:space="preserve"> на территории городского округа Красноуфимск);</w:t>
      </w:r>
    </w:p>
    <w:p w14:paraId="53715FCE" w14:textId="77777777" w:rsidR="00231CE7" w:rsidRPr="00BD180C" w:rsidRDefault="00231CE7"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в федеральной государственной информационной системе территориального планирования размещены документы территориального планирования (нормативы градостроительного проектирования, генеральный план городского округа с внесенными изменениями, программа комплексного развития систем коммунальной инфраструктуры, правила землепользования и застройки);</w:t>
      </w:r>
    </w:p>
    <w:p w14:paraId="3F75432B" w14:textId="77777777" w:rsidR="00231CE7" w:rsidRPr="00BD180C" w:rsidRDefault="00231CE7"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lastRenderedPageBreak/>
        <w:t>- разработаны схемы тепло- и водоснабжения;</w:t>
      </w:r>
    </w:p>
    <w:p w14:paraId="7AC1BF21" w14:textId="17FB6C07" w:rsidR="00ED552C" w:rsidRPr="00BD180C" w:rsidRDefault="00231CE7"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разработаны, утверждены и разме</w:t>
      </w:r>
      <w:r w:rsidR="004F7FA6" w:rsidRPr="00BD180C">
        <w:rPr>
          <w:rFonts w:ascii="Liberation Serif" w:hAnsi="Liberation Serif"/>
          <w:sz w:val="28"/>
          <w:szCs w:val="28"/>
        </w:rPr>
        <w:t>щены на официальном сайте А</w:t>
      </w:r>
      <w:r w:rsidRPr="00BD180C">
        <w:rPr>
          <w:rFonts w:ascii="Liberation Serif" w:hAnsi="Liberation Serif"/>
          <w:sz w:val="28"/>
          <w:szCs w:val="28"/>
        </w:rPr>
        <w:t xml:space="preserve">дминистрации городского округа Красноуфимск </w:t>
      </w:r>
      <w:r w:rsidR="00CF7A0A" w:rsidRPr="00BD180C">
        <w:rPr>
          <w:rFonts w:ascii="Liberation Serif" w:hAnsi="Liberation Serif"/>
          <w:sz w:val="28"/>
          <w:szCs w:val="28"/>
        </w:rPr>
        <w:t>https://go-kruf.midural.ru/document/list/document_class/10#document_list</w:t>
      </w:r>
      <w:r w:rsidRPr="00BD180C">
        <w:rPr>
          <w:rFonts w:ascii="Liberation Serif" w:hAnsi="Liberation Serif"/>
          <w:sz w:val="28"/>
          <w:szCs w:val="28"/>
        </w:rPr>
        <w:t>) административные регламенты</w:t>
      </w:r>
      <w:r w:rsidR="00CF7A0A" w:rsidRPr="00BD180C">
        <w:rPr>
          <w:rFonts w:ascii="Liberation Serif" w:hAnsi="Liberation Serif"/>
          <w:sz w:val="28"/>
          <w:szCs w:val="28"/>
        </w:rPr>
        <w:t xml:space="preserve"> в сфере строительства и развития бизнеса. Все </w:t>
      </w:r>
      <w:r w:rsidR="00ED552C" w:rsidRPr="00BD180C">
        <w:rPr>
          <w:rFonts w:ascii="Liberation Serif" w:hAnsi="Liberation Serif"/>
          <w:sz w:val="28"/>
          <w:szCs w:val="28"/>
        </w:rPr>
        <w:t xml:space="preserve">административные </w:t>
      </w:r>
      <w:proofErr w:type="gramStart"/>
      <w:r w:rsidR="00ED552C" w:rsidRPr="00BD180C">
        <w:rPr>
          <w:rFonts w:ascii="Liberation Serif" w:hAnsi="Liberation Serif"/>
          <w:sz w:val="28"/>
          <w:szCs w:val="28"/>
        </w:rPr>
        <w:t>регламенты  предоставления</w:t>
      </w:r>
      <w:proofErr w:type="gramEnd"/>
      <w:r w:rsidR="00ED552C" w:rsidRPr="00BD180C">
        <w:rPr>
          <w:rFonts w:ascii="Liberation Serif" w:hAnsi="Liberation Serif"/>
          <w:sz w:val="28"/>
          <w:szCs w:val="28"/>
        </w:rPr>
        <w:t xml:space="preserve"> муниципальных услуг приведены к типовым регламентам.</w:t>
      </w:r>
    </w:p>
    <w:p w14:paraId="1DE0BA83" w14:textId="77777777" w:rsidR="00ED552C" w:rsidRPr="00BD180C" w:rsidRDefault="00ED552C"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В течение 2022 ода на территории городского округа Красноуфимск реализовывалось 34 инвестиционных проектов с участием бизнеса, из которых введены в действие 13 объектов:</w:t>
      </w:r>
    </w:p>
    <w:p w14:paraId="68A3182A" w14:textId="4F1BBCD0" w:rsidR="00ED552C" w:rsidRPr="00BD180C" w:rsidRDefault="00ED552C"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с</w:t>
      </w:r>
      <w:r w:rsidRPr="00BD180C">
        <w:rPr>
          <w:rFonts w:ascii="Liberation Serif" w:hAnsi="Liberation Serif"/>
          <w:sz w:val="28"/>
          <w:szCs w:val="28"/>
        </w:rPr>
        <w:t>троительство нежилого здания (офис)</w:t>
      </w:r>
      <w:r w:rsidRPr="00BD180C">
        <w:rPr>
          <w:rFonts w:ascii="Liberation Serif" w:hAnsi="Liberation Serif"/>
          <w:sz w:val="28"/>
          <w:szCs w:val="28"/>
        </w:rPr>
        <w:t xml:space="preserve"> по </w:t>
      </w:r>
      <w:proofErr w:type="spellStart"/>
      <w:r w:rsidRPr="00BD180C">
        <w:rPr>
          <w:rFonts w:ascii="Liberation Serif" w:hAnsi="Liberation Serif"/>
          <w:sz w:val="28"/>
          <w:szCs w:val="28"/>
        </w:rPr>
        <w:t>ул.Ленина</w:t>
      </w:r>
      <w:proofErr w:type="spellEnd"/>
      <w:r w:rsidRPr="00BD180C">
        <w:rPr>
          <w:rFonts w:ascii="Liberation Serif" w:hAnsi="Liberation Serif"/>
          <w:sz w:val="28"/>
          <w:szCs w:val="28"/>
        </w:rPr>
        <w:t xml:space="preserve"> д.117;</w:t>
      </w:r>
    </w:p>
    <w:p w14:paraId="60CBE729" w14:textId="2A5DA34D" w:rsidR="00ED552C" w:rsidRPr="00BD180C" w:rsidRDefault="00ED552C" w:rsidP="008718CC">
      <w:pPr>
        <w:spacing w:after="0" w:line="240" w:lineRule="auto"/>
        <w:ind w:firstLine="709"/>
        <w:contextualSpacing/>
        <w:jc w:val="both"/>
        <w:rPr>
          <w:rFonts w:ascii="Liberation Serif" w:hAnsi="Liberation Serif"/>
          <w:b/>
          <w:sz w:val="28"/>
          <w:szCs w:val="28"/>
        </w:rPr>
      </w:pPr>
      <w:r w:rsidRPr="00BD180C">
        <w:rPr>
          <w:rFonts w:ascii="Liberation Serif" w:hAnsi="Liberation Serif"/>
          <w:sz w:val="28"/>
          <w:szCs w:val="28"/>
        </w:rPr>
        <w:t xml:space="preserve">- </w:t>
      </w:r>
      <w:r w:rsidRPr="00BD180C">
        <w:rPr>
          <w:rFonts w:ascii="Liberation Serif" w:hAnsi="Liberation Serif"/>
          <w:sz w:val="28"/>
          <w:szCs w:val="28"/>
        </w:rPr>
        <w:t xml:space="preserve">строительство административно-бытового здания (номер 2) по </w:t>
      </w:r>
      <w:proofErr w:type="spellStart"/>
      <w:r w:rsidRPr="00BD180C">
        <w:rPr>
          <w:rFonts w:ascii="Liberation Serif" w:hAnsi="Liberation Serif"/>
          <w:sz w:val="28"/>
          <w:szCs w:val="28"/>
        </w:rPr>
        <w:t>ул.Свободы</w:t>
      </w:r>
      <w:proofErr w:type="spellEnd"/>
      <w:r w:rsidRPr="00BD180C">
        <w:rPr>
          <w:rFonts w:ascii="Liberation Serif" w:hAnsi="Liberation Serif"/>
          <w:sz w:val="28"/>
          <w:szCs w:val="28"/>
        </w:rPr>
        <w:t xml:space="preserve"> д.71</w:t>
      </w:r>
      <w:r w:rsidRPr="00BD180C">
        <w:rPr>
          <w:rFonts w:ascii="Liberation Serif" w:hAnsi="Liberation Serif"/>
          <w:b/>
          <w:sz w:val="28"/>
          <w:szCs w:val="28"/>
        </w:rPr>
        <w:t>;</w:t>
      </w:r>
    </w:p>
    <w:p w14:paraId="00F3CB6C" w14:textId="3FB28092" w:rsidR="00ED552C" w:rsidRPr="00BD180C" w:rsidRDefault="00ED552C" w:rsidP="008718CC">
      <w:pPr>
        <w:spacing w:after="0" w:line="240" w:lineRule="auto"/>
        <w:ind w:firstLine="709"/>
        <w:contextualSpacing/>
        <w:jc w:val="both"/>
        <w:rPr>
          <w:rFonts w:ascii="Liberation Serif" w:hAnsi="Liberation Serif"/>
          <w:b/>
          <w:sz w:val="28"/>
          <w:szCs w:val="28"/>
        </w:rPr>
      </w:pPr>
      <w:r w:rsidRPr="00BD180C">
        <w:rPr>
          <w:rFonts w:ascii="Liberation Serif" w:hAnsi="Liberation Serif"/>
          <w:b/>
          <w:sz w:val="28"/>
          <w:szCs w:val="28"/>
        </w:rPr>
        <w:t xml:space="preserve">- </w:t>
      </w:r>
      <w:r w:rsidRPr="00BD180C">
        <w:rPr>
          <w:rFonts w:ascii="Liberation Serif" w:hAnsi="Liberation Serif"/>
          <w:sz w:val="28"/>
          <w:szCs w:val="28"/>
        </w:rPr>
        <w:t xml:space="preserve">строительство административно-бытового здания (номер </w:t>
      </w:r>
      <w:r w:rsidRPr="00BD180C">
        <w:rPr>
          <w:rFonts w:ascii="Liberation Serif" w:hAnsi="Liberation Serif"/>
          <w:sz w:val="28"/>
          <w:szCs w:val="28"/>
        </w:rPr>
        <w:t>3</w:t>
      </w:r>
      <w:r w:rsidRPr="00BD180C">
        <w:rPr>
          <w:rFonts w:ascii="Liberation Serif" w:hAnsi="Liberation Serif"/>
          <w:sz w:val="28"/>
          <w:szCs w:val="28"/>
        </w:rPr>
        <w:t>) по ул.</w:t>
      </w:r>
      <w:r w:rsidRPr="00BD180C">
        <w:rPr>
          <w:rFonts w:ascii="Liberation Serif" w:hAnsi="Liberation Serif"/>
          <w:sz w:val="28"/>
          <w:szCs w:val="28"/>
        </w:rPr>
        <w:t xml:space="preserve"> 8 Марта д.80</w:t>
      </w:r>
      <w:r w:rsidRPr="00BD180C">
        <w:rPr>
          <w:rFonts w:ascii="Liberation Serif" w:hAnsi="Liberation Serif"/>
          <w:b/>
          <w:sz w:val="28"/>
          <w:szCs w:val="28"/>
        </w:rPr>
        <w:t>;</w:t>
      </w:r>
    </w:p>
    <w:p w14:paraId="75DD0B23" w14:textId="77777777" w:rsidR="00ED552C" w:rsidRPr="00BD180C" w:rsidRDefault="00ED552C" w:rsidP="00ED552C">
      <w:pPr>
        <w:spacing w:after="0" w:line="240" w:lineRule="auto"/>
        <w:ind w:firstLine="709"/>
        <w:contextualSpacing/>
        <w:jc w:val="both"/>
        <w:rPr>
          <w:rFonts w:ascii="Liberation Serif" w:hAnsi="Liberation Serif"/>
          <w:b/>
          <w:sz w:val="28"/>
          <w:szCs w:val="28"/>
        </w:rPr>
      </w:pPr>
      <w:r w:rsidRPr="00BD180C">
        <w:rPr>
          <w:rFonts w:ascii="Liberation Serif" w:hAnsi="Liberation Serif"/>
          <w:b/>
          <w:sz w:val="28"/>
          <w:szCs w:val="28"/>
        </w:rPr>
        <w:t xml:space="preserve">- </w:t>
      </w:r>
      <w:r w:rsidRPr="00BD180C">
        <w:rPr>
          <w:rFonts w:ascii="Liberation Serif" w:hAnsi="Liberation Serif"/>
          <w:sz w:val="28"/>
          <w:szCs w:val="28"/>
        </w:rPr>
        <w:t xml:space="preserve">строительство административно-бытового здания (номер </w:t>
      </w:r>
      <w:r w:rsidRPr="00BD180C">
        <w:rPr>
          <w:rFonts w:ascii="Liberation Serif" w:hAnsi="Liberation Serif"/>
          <w:sz w:val="28"/>
          <w:szCs w:val="28"/>
        </w:rPr>
        <w:t>4</w:t>
      </w:r>
      <w:r w:rsidRPr="00BD180C">
        <w:rPr>
          <w:rFonts w:ascii="Liberation Serif" w:hAnsi="Liberation Serif"/>
          <w:sz w:val="28"/>
          <w:szCs w:val="28"/>
        </w:rPr>
        <w:t>) по ул. 8 Марта д.80</w:t>
      </w:r>
      <w:r w:rsidRPr="00BD180C">
        <w:rPr>
          <w:rFonts w:ascii="Liberation Serif" w:hAnsi="Liberation Serif"/>
          <w:b/>
          <w:sz w:val="28"/>
          <w:szCs w:val="28"/>
        </w:rPr>
        <w:t>;</w:t>
      </w:r>
      <w:r w:rsidRPr="00BD180C">
        <w:rPr>
          <w:rFonts w:ascii="Liberation Serif" w:hAnsi="Liberation Serif"/>
          <w:b/>
          <w:sz w:val="28"/>
          <w:szCs w:val="28"/>
        </w:rPr>
        <w:t xml:space="preserve"> </w:t>
      </w:r>
    </w:p>
    <w:p w14:paraId="12AF183F" w14:textId="6D1FB6E9" w:rsidR="00ED552C" w:rsidRPr="00BD180C" w:rsidRDefault="00ED552C" w:rsidP="00ED552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 с</w:t>
      </w:r>
      <w:r w:rsidRPr="00BD180C">
        <w:rPr>
          <w:rFonts w:ascii="Liberation Serif" w:hAnsi="Liberation Serif"/>
          <w:bCs/>
          <w:sz w:val="28"/>
          <w:szCs w:val="28"/>
        </w:rPr>
        <w:t xml:space="preserve">троительство многоквартирного жилого дома по </w:t>
      </w:r>
      <w:proofErr w:type="spellStart"/>
      <w:r w:rsidRPr="00BD180C">
        <w:rPr>
          <w:rFonts w:ascii="Liberation Serif" w:hAnsi="Liberation Serif"/>
          <w:bCs/>
          <w:sz w:val="28"/>
          <w:szCs w:val="28"/>
        </w:rPr>
        <w:t>ул.Грязнова</w:t>
      </w:r>
      <w:proofErr w:type="spellEnd"/>
      <w:r w:rsidR="00F617E5" w:rsidRPr="00BD180C">
        <w:rPr>
          <w:rFonts w:ascii="Liberation Serif" w:hAnsi="Liberation Serif"/>
          <w:bCs/>
          <w:sz w:val="28"/>
          <w:szCs w:val="28"/>
        </w:rPr>
        <w:t>;</w:t>
      </w:r>
    </w:p>
    <w:p w14:paraId="748A98B8" w14:textId="25569D43" w:rsidR="00F617E5" w:rsidRPr="00BD180C" w:rsidRDefault="00F617E5" w:rsidP="00ED552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 с</w:t>
      </w:r>
      <w:r w:rsidRPr="00BD180C">
        <w:rPr>
          <w:rFonts w:ascii="Liberation Serif" w:hAnsi="Liberation Serif"/>
          <w:bCs/>
          <w:sz w:val="28"/>
          <w:szCs w:val="28"/>
        </w:rPr>
        <w:t xml:space="preserve">троительство среднего общеобразовательного учреждения на 550 мест в </w:t>
      </w:r>
      <w:proofErr w:type="spellStart"/>
      <w:r w:rsidRPr="00BD180C">
        <w:rPr>
          <w:rFonts w:ascii="Liberation Serif" w:hAnsi="Liberation Serif"/>
          <w:bCs/>
          <w:sz w:val="28"/>
          <w:szCs w:val="28"/>
        </w:rPr>
        <w:t>г.Красноуфимск</w:t>
      </w:r>
      <w:proofErr w:type="spellEnd"/>
    </w:p>
    <w:p w14:paraId="6B9E296E" w14:textId="4DEDD7F2" w:rsidR="00ED552C" w:rsidRPr="00BD180C" w:rsidRDefault="00F617E5" w:rsidP="008718CC">
      <w:pPr>
        <w:spacing w:after="0" w:line="240" w:lineRule="auto"/>
        <w:ind w:firstLine="709"/>
        <w:contextualSpacing/>
        <w:jc w:val="both"/>
        <w:rPr>
          <w:rFonts w:ascii="Liberation Serif" w:hAnsi="Liberation Serif"/>
          <w:bCs/>
          <w:sz w:val="28"/>
          <w:szCs w:val="28"/>
        </w:rPr>
      </w:pPr>
      <w:r w:rsidRPr="00BD180C">
        <w:rPr>
          <w:rFonts w:ascii="Liberation Serif" w:hAnsi="Liberation Serif"/>
          <w:sz w:val="28"/>
          <w:szCs w:val="28"/>
        </w:rPr>
        <w:t>- с</w:t>
      </w:r>
      <w:r w:rsidRPr="00BD180C">
        <w:rPr>
          <w:rFonts w:ascii="Liberation Serif" w:hAnsi="Liberation Serif"/>
          <w:bCs/>
          <w:sz w:val="28"/>
          <w:szCs w:val="28"/>
        </w:rPr>
        <w:t>троительство автомойки самообслуживания</w:t>
      </w:r>
      <w:r w:rsidRPr="00BD180C">
        <w:rPr>
          <w:rFonts w:ascii="Liberation Serif" w:hAnsi="Liberation Serif"/>
          <w:bCs/>
          <w:sz w:val="28"/>
          <w:szCs w:val="28"/>
        </w:rPr>
        <w:t xml:space="preserve"> по </w:t>
      </w:r>
      <w:proofErr w:type="spellStart"/>
      <w:r w:rsidRPr="00BD180C">
        <w:rPr>
          <w:rFonts w:ascii="Liberation Serif" w:hAnsi="Liberation Serif"/>
          <w:bCs/>
          <w:sz w:val="28"/>
          <w:szCs w:val="28"/>
        </w:rPr>
        <w:t>ул.Космонавтов</w:t>
      </w:r>
      <w:proofErr w:type="spellEnd"/>
      <w:r w:rsidRPr="00BD180C">
        <w:rPr>
          <w:rFonts w:ascii="Liberation Serif" w:hAnsi="Liberation Serif"/>
          <w:bCs/>
          <w:sz w:val="28"/>
          <w:szCs w:val="28"/>
        </w:rPr>
        <w:t xml:space="preserve"> д.53;</w:t>
      </w:r>
    </w:p>
    <w:p w14:paraId="795D3809" w14:textId="3EC015BC" w:rsidR="00F617E5" w:rsidRPr="00BD180C" w:rsidRDefault="00F617E5" w:rsidP="008718C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 р</w:t>
      </w:r>
      <w:r w:rsidRPr="00BD180C">
        <w:rPr>
          <w:rFonts w:ascii="Liberation Serif" w:hAnsi="Liberation Serif"/>
          <w:bCs/>
          <w:sz w:val="28"/>
          <w:szCs w:val="28"/>
        </w:rPr>
        <w:t>еконструкция здания торгово-развлекательного центра</w:t>
      </w:r>
      <w:r w:rsidRPr="00BD180C">
        <w:rPr>
          <w:rFonts w:ascii="Liberation Serif" w:hAnsi="Liberation Serif"/>
          <w:bCs/>
          <w:sz w:val="28"/>
          <w:szCs w:val="28"/>
        </w:rPr>
        <w:t xml:space="preserve"> по </w:t>
      </w:r>
      <w:proofErr w:type="spellStart"/>
      <w:r w:rsidRPr="00BD180C">
        <w:rPr>
          <w:rFonts w:ascii="Liberation Serif" w:hAnsi="Liberation Serif"/>
          <w:bCs/>
          <w:sz w:val="28"/>
          <w:szCs w:val="28"/>
        </w:rPr>
        <w:t>ул.Мизерова</w:t>
      </w:r>
      <w:proofErr w:type="spellEnd"/>
      <w:r w:rsidRPr="00BD180C">
        <w:rPr>
          <w:rFonts w:ascii="Liberation Serif" w:hAnsi="Liberation Serif"/>
          <w:bCs/>
          <w:sz w:val="28"/>
          <w:szCs w:val="28"/>
        </w:rPr>
        <w:t xml:space="preserve"> д.74;</w:t>
      </w:r>
    </w:p>
    <w:p w14:paraId="4D34D226" w14:textId="761896B8" w:rsidR="00F617E5" w:rsidRPr="00BD180C" w:rsidRDefault="00F617E5" w:rsidP="008718C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 xml:space="preserve">- </w:t>
      </w:r>
      <w:proofErr w:type="gramStart"/>
      <w:r w:rsidRPr="00BD180C">
        <w:rPr>
          <w:rFonts w:ascii="Liberation Serif" w:hAnsi="Liberation Serif"/>
          <w:bCs/>
          <w:sz w:val="28"/>
          <w:szCs w:val="28"/>
        </w:rPr>
        <w:t>с</w:t>
      </w:r>
      <w:r w:rsidRPr="00BD180C">
        <w:rPr>
          <w:rFonts w:ascii="Liberation Serif" w:hAnsi="Liberation Serif"/>
          <w:bCs/>
          <w:sz w:val="28"/>
          <w:szCs w:val="28"/>
        </w:rPr>
        <w:t>троительство  склада</w:t>
      </w:r>
      <w:proofErr w:type="gramEnd"/>
      <w:r w:rsidRPr="00BD180C">
        <w:rPr>
          <w:rFonts w:ascii="Liberation Serif" w:hAnsi="Liberation Serif"/>
          <w:bCs/>
          <w:sz w:val="28"/>
          <w:szCs w:val="28"/>
        </w:rPr>
        <w:t xml:space="preserve"> для негорючих строительных материалов</w:t>
      </w:r>
      <w:r w:rsidRPr="00BD180C">
        <w:rPr>
          <w:rFonts w:ascii="Liberation Serif" w:hAnsi="Liberation Serif"/>
          <w:bCs/>
          <w:sz w:val="28"/>
          <w:szCs w:val="28"/>
        </w:rPr>
        <w:t xml:space="preserve"> по </w:t>
      </w:r>
      <w:proofErr w:type="spellStart"/>
      <w:r w:rsidRPr="00BD180C">
        <w:rPr>
          <w:rFonts w:ascii="Liberation Serif" w:hAnsi="Liberation Serif"/>
          <w:bCs/>
          <w:sz w:val="28"/>
          <w:szCs w:val="28"/>
        </w:rPr>
        <w:t>ул.Транспортная</w:t>
      </w:r>
      <w:proofErr w:type="spellEnd"/>
      <w:r w:rsidRPr="00BD180C">
        <w:rPr>
          <w:rFonts w:ascii="Liberation Serif" w:hAnsi="Liberation Serif"/>
          <w:bCs/>
          <w:sz w:val="28"/>
          <w:szCs w:val="28"/>
        </w:rPr>
        <w:t>;</w:t>
      </w:r>
    </w:p>
    <w:p w14:paraId="47BE15B6" w14:textId="37103EF2" w:rsidR="00F617E5" w:rsidRPr="00BD180C" w:rsidRDefault="00F617E5" w:rsidP="008718C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 с</w:t>
      </w:r>
      <w:r w:rsidRPr="00BD180C">
        <w:rPr>
          <w:rFonts w:ascii="Liberation Serif" w:hAnsi="Liberation Serif"/>
          <w:bCs/>
          <w:sz w:val="28"/>
          <w:szCs w:val="28"/>
        </w:rPr>
        <w:t>троительство многофункционального комплекса</w:t>
      </w:r>
      <w:r w:rsidRPr="00BD180C">
        <w:rPr>
          <w:rFonts w:ascii="Liberation Serif" w:hAnsi="Liberation Serif"/>
          <w:bCs/>
          <w:sz w:val="28"/>
          <w:szCs w:val="28"/>
        </w:rPr>
        <w:t xml:space="preserve"> по </w:t>
      </w:r>
      <w:proofErr w:type="spellStart"/>
      <w:r w:rsidRPr="00BD180C">
        <w:rPr>
          <w:rFonts w:ascii="Liberation Serif" w:hAnsi="Liberation Serif"/>
          <w:bCs/>
          <w:sz w:val="28"/>
          <w:szCs w:val="28"/>
        </w:rPr>
        <w:t>ул.Ленина</w:t>
      </w:r>
      <w:proofErr w:type="spellEnd"/>
      <w:r w:rsidRPr="00BD180C">
        <w:rPr>
          <w:rFonts w:ascii="Liberation Serif" w:hAnsi="Liberation Serif"/>
          <w:bCs/>
          <w:sz w:val="28"/>
          <w:szCs w:val="28"/>
        </w:rPr>
        <w:t xml:space="preserve"> д.91;</w:t>
      </w:r>
    </w:p>
    <w:p w14:paraId="41549A9B" w14:textId="55E59703" w:rsidR="00F617E5" w:rsidRPr="00BD180C" w:rsidRDefault="00F617E5" w:rsidP="008718C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 xml:space="preserve">- </w:t>
      </w:r>
      <w:r w:rsidRPr="00BD180C">
        <w:rPr>
          <w:rFonts w:ascii="Liberation Serif" w:hAnsi="Liberation Serif"/>
          <w:bCs/>
          <w:sz w:val="28"/>
          <w:szCs w:val="28"/>
        </w:rPr>
        <w:t xml:space="preserve">реконструкция нежилого здания с целью разделения на 2 отдельных (1) по </w:t>
      </w:r>
      <w:proofErr w:type="spellStart"/>
      <w:r w:rsidRPr="00BD180C">
        <w:rPr>
          <w:rFonts w:ascii="Liberation Serif" w:hAnsi="Liberation Serif"/>
          <w:bCs/>
          <w:sz w:val="28"/>
          <w:szCs w:val="28"/>
        </w:rPr>
        <w:t>укл</w:t>
      </w:r>
      <w:proofErr w:type="spellEnd"/>
      <w:r w:rsidRPr="00BD180C">
        <w:rPr>
          <w:rFonts w:ascii="Liberation Serif" w:hAnsi="Liberation Serif"/>
          <w:bCs/>
          <w:sz w:val="28"/>
          <w:szCs w:val="28"/>
        </w:rPr>
        <w:t>. Куйбышева д.24а;</w:t>
      </w:r>
    </w:p>
    <w:p w14:paraId="1E1A2FB8" w14:textId="02900CB3" w:rsidR="00F617E5" w:rsidRPr="00BD180C" w:rsidRDefault="00F617E5" w:rsidP="008718C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 xml:space="preserve">- </w:t>
      </w:r>
      <w:r w:rsidRPr="00BD180C">
        <w:rPr>
          <w:rFonts w:ascii="Liberation Serif" w:hAnsi="Liberation Serif"/>
          <w:bCs/>
          <w:sz w:val="28"/>
          <w:szCs w:val="28"/>
        </w:rPr>
        <w:t>реконструкция нежилого здания с целью разделения на 2 отдельных (</w:t>
      </w:r>
      <w:r w:rsidRPr="00BD180C">
        <w:rPr>
          <w:rFonts w:ascii="Liberation Serif" w:hAnsi="Liberation Serif"/>
          <w:bCs/>
          <w:sz w:val="28"/>
          <w:szCs w:val="28"/>
        </w:rPr>
        <w:t>2</w:t>
      </w:r>
      <w:r w:rsidRPr="00BD180C">
        <w:rPr>
          <w:rFonts w:ascii="Liberation Serif" w:hAnsi="Liberation Serif"/>
          <w:bCs/>
          <w:sz w:val="28"/>
          <w:szCs w:val="28"/>
        </w:rPr>
        <w:t xml:space="preserve">) по </w:t>
      </w:r>
      <w:proofErr w:type="spellStart"/>
      <w:r w:rsidRPr="00BD180C">
        <w:rPr>
          <w:rFonts w:ascii="Liberation Serif" w:hAnsi="Liberation Serif"/>
          <w:bCs/>
          <w:sz w:val="28"/>
          <w:szCs w:val="28"/>
        </w:rPr>
        <w:t>укл</w:t>
      </w:r>
      <w:proofErr w:type="spellEnd"/>
      <w:r w:rsidRPr="00BD180C">
        <w:rPr>
          <w:rFonts w:ascii="Liberation Serif" w:hAnsi="Liberation Serif"/>
          <w:bCs/>
          <w:sz w:val="28"/>
          <w:szCs w:val="28"/>
        </w:rPr>
        <w:t>. Куйбышева д.24а;</w:t>
      </w:r>
    </w:p>
    <w:p w14:paraId="24137A89" w14:textId="04DFC601" w:rsidR="00F617E5" w:rsidRPr="00BD180C" w:rsidRDefault="00F617E5"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bCs/>
          <w:sz w:val="28"/>
          <w:szCs w:val="28"/>
        </w:rPr>
        <w:t xml:space="preserve">- </w:t>
      </w:r>
      <w:proofErr w:type="gramStart"/>
      <w:r w:rsidRPr="00BD180C">
        <w:rPr>
          <w:rFonts w:ascii="Liberation Serif" w:hAnsi="Liberation Serif"/>
          <w:bCs/>
          <w:sz w:val="28"/>
          <w:szCs w:val="28"/>
        </w:rPr>
        <w:t>р</w:t>
      </w:r>
      <w:r w:rsidRPr="00BD180C">
        <w:rPr>
          <w:rFonts w:ascii="Liberation Serif" w:hAnsi="Liberation Serif"/>
          <w:bCs/>
          <w:sz w:val="28"/>
          <w:szCs w:val="28"/>
        </w:rPr>
        <w:t>еконструкция  мойки</w:t>
      </w:r>
      <w:proofErr w:type="gramEnd"/>
      <w:r w:rsidRPr="00BD180C">
        <w:rPr>
          <w:rFonts w:ascii="Liberation Serif" w:hAnsi="Liberation Serif"/>
          <w:bCs/>
          <w:sz w:val="28"/>
          <w:szCs w:val="28"/>
        </w:rPr>
        <w:t>-самообслуживания «Лейка»</w:t>
      </w:r>
      <w:r w:rsidRPr="00BD180C">
        <w:rPr>
          <w:rFonts w:ascii="Liberation Serif" w:hAnsi="Liberation Serif"/>
          <w:bCs/>
          <w:sz w:val="28"/>
          <w:szCs w:val="28"/>
        </w:rPr>
        <w:t xml:space="preserve"> по </w:t>
      </w:r>
      <w:proofErr w:type="spellStart"/>
      <w:r w:rsidRPr="00BD180C">
        <w:rPr>
          <w:rFonts w:ascii="Liberation Serif" w:hAnsi="Liberation Serif"/>
          <w:bCs/>
          <w:sz w:val="28"/>
          <w:szCs w:val="28"/>
        </w:rPr>
        <w:t>ул.Транспортная</w:t>
      </w:r>
      <w:proofErr w:type="spellEnd"/>
      <w:r w:rsidRPr="00BD180C">
        <w:rPr>
          <w:rFonts w:ascii="Liberation Serif" w:hAnsi="Liberation Serif"/>
          <w:bCs/>
          <w:sz w:val="28"/>
          <w:szCs w:val="28"/>
        </w:rPr>
        <w:t>.</w:t>
      </w:r>
    </w:p>
    <w:p w14:paraId="503B0318" w14:textId="77777777" w:rsidR="00BD180C" w:rsidRPr="00BD180C" w:rsidRDefault="00BD180C" w:rsidP="00BD180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Активно развивается сфера потребительского рынка.</w:t>
      </w:r>
    </w:p>
    <w:p w14:paraId="02F29FAA" w14:textId="58138BE5" w:rsidR="00BD180C" w:rsidRPr="00BD180C" w:rsidRDefault="00BD180C" w:rsidP="00BD180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 xml:space="preserve">Всего в городском округе на конец 2022 </w:t>
      </w:r>
      <w:proofErr w:type="gramStart"/>
      <w:r w:rsidRPr="00BD180C">
        <w:rPr>
          <w:rFonts w:ascii="Liberation Serif" w:hAnsi="Liberation Serif"/>
          <w:bCs/>
          <w:sz w:val="28"/>
          <w:szCs w:val="28"/>
        </w:rPr>
        <w:t>года  насчитывается</w:t>
      </w:r>
      <w:proofErr w:type="gramEnd"/>
      <w:r w:rsidRPr="00BD180C">
        <w:rPr>
          <w:rFonts w:ascii="Liberation Serif" w:hAnsi="Liberation Serif"/>
          <w:bCs/>
          <w:sz w:val="28"/>
          <w:szCs w:val="28"/>
        </w:rPr>
        <w:t xml:space="preserve"> 391 объект торговли (2021 – 381)  общей площадью 61,9 тыс. кв. м (2021 – 57,6 тыс. кв. м</w:t>
      </w:r>
      <w:r w:rsidR="00E435ED">
        <w:rPr>
          <w:rFonts w:ascii="Liberation Serif" w:hAnsi="Liberation Serif"/>
          <w:bCs/>
          <w:sz w:val="28"/>
          <w:szCs w:val="28"/>
        </w:rPr>
        <w:t>)</w:t>
      </w:r>
      <w:r w:rsidRPr="00BD180C">
        <w:rPr>
          <w:rFonts w:ascii="Liberation Serif" w:hAnsi="Liberation Serif"/>
          <w:bCs/>
          <w:sz w:val="28"/>
          <w:szCs w:val="28"/>
        </w:rPr>
        <w:t xml:space="preserve">, что составляет к   уровню прошлого года 102,6 % и 107,5 % соответственно. </w:t>
      </w:r>
    </w:p>
    <w:p w14:paraId="30E3FE79" w14:textId="77777777" w:rsidR="00BD180C" w:rsidRPr="00BD180C" w:rsidRDefault="00BD180C" w:rsidP="00BD180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В 2022 году введены в эксплуатацию следующие магазины и торговые центры:</w:t>
      </w:r>
    </w:p>
    <w:p w14:paraId="35A626E6" w14:textId="77777777" w:rsidR="00BD180C" w:rsidRPr="00BD180C" w:rsidRDefault="00BD180C" w:rsidP="00BD180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 «Домострой» по ул. 8 Марта, д.78/2;</w:t>
      </w:r>
    </w:p>
    <w:p w14:paraId="422F2636" w14:textId="77777777" w:rsidR="00BD180C" w:rsidRPr="00BD180C" w:rsidRDefault="00BD180C" w:rsidP="00BD180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 xml:space="preserve">- ТЦ «Суздаль» по ул. </w:t>
      </w:r>
      <w:proofErr w:type="spellStart"/>
      <w:r w:rsidRPr="00BD180C">
        <w:rPr>
          <w:rFonts w:ascii="Liberation Serif" w:hAnsi="Liberation Serif"/>
          <w:bCs/>
          <w:sz w:val="28"/>
          <w:szCs w:val="28"/>
        </w:rPr>
        <w:t>Рогозинниковых</w:t>
      </w:r>
      <w:proofErr w:type="spellEnd"/>
      <w:r w:rsidRPr="00BD180C">
        <w:rPr>
          <w:rFonts w:ascii="Liberation Serif" w:hAnsi="Liberation Serif"/>
          <w:bCs/>
          <w:sz w:val="28"/>
          <w:szCs w:val="28"/>
        </w:rPr>
        <w:t>, д. 23;</w:t>
      </w:r>
    </w:p>
    <w:p w14:paraId="25D9CB99" w14:textId="77777777" w:rsidR="00BD180C" w:rsidRPr="00BD180C" w:rsidRDefault="00BD180C" w:rsidP="00BD180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 ТЦ «Град», ул. 8 Марта, д.49;</w:t>
      </w:r>
    </w:p>
    <w:p w14:paraId="2F64683A" w14:textId="77777777" w:rsidR="00BD180C" w:rsidRPr="00BD180C" w:rsidRDefault="00BD180C" w:rsidP="00BD180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 «Красное и белое», ул. Советская, д.60;</w:t>
      </w:r>
    </w:p>
    <w:p w14:paraId="39FF4306" w14:textId="77777777" w:rsidR="00BD180C" w:rsidRPr="00BD180C" w:rsidRDefault="00BD180C" w:rsidP="00BD180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 xml:space="preserve">- «Красное и белое», ул. </w:t>
      </w:r>
      <w:proofErr w:type="spellStart"/>
      <w:r w:rsidRPr="00BD180C">
        <w:rPr>
          <w:rFonts w:ascii="Liberation Serif" w:hAnsi="Liberation Serif"/>
          <w:bCs/>
          <w:sz w:val="28"/>
          <w:szCs w:val="28"/>
        </w:rPr>
        <w:t>Мизерова</w:t>
      </w:r>
      <w:proofErr w:type="spellEnd"/>
      <w:r w:rsidRPr="00BD180C">
        <w:rPr>
          <w:rFonts w:ascii="Liberation Serif" w:hAnsi="Liberation Serif"/>
          <w:bCs/>
          <w:sz w:val="28"/>
          <w:szCs w:val="28"/>
        </w:rPr>
        <w:t>, д.150;</w:t>
      </w:r>
    </w:p>
    <w:p w14:paraId="10BB21BD" w14:textId="77777777" w:rsidR="00BD180C" w:rsidRPr="00BD180C" w:rsidRDefault="00BD180C" w:rsidP="00BD180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 Торговый комплекс по ул. 8 Марта, д.80.</w:t>
      </w:r>
    </w:p>
    <w:p w14:paraId="7609F9FE" w14:textId="77777777" w:rsidR="00BD180C" w:rsidRPr="00BD180C" w:rsidRDefault="00BD180C" w:rsidP="00BD180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lastRenderedPageBreak/>
        <w:t xml:space="preserve">В течение года введено в эксплуатацию и реконструировано около 20 торговых объектов с небольшой площадью, в том числе открылись 11 новых пунктов выдачи интернет-заказов компаний OZON, </w:t>
      </w:r>
      <w:proofErr w:type="spellStart"/>
      <w:r w:rsidRPr="00BD180C">
        <w:rPr>
          <w:rFonts w:ascii="Liberation Serif" w:hAnsi="Liberation Serif"/>
          <w:bCs/>
          <w:sz w:val="28"/>
          <w:szCs w:val="28"/>
        </w:rPr>
        <w:t>Wildberries</w:t>
      </w:r>
      <w:proofErr w:type="spellEnd"/>
      <w:r w:rsidRPr="00BD180C">
        <w:rPr>
          <w:rFonts w:ascii="Liberation Serif" w:hAnsi="Liberation Serif"/>
          <w:bCs/>
          <w:sz w:val="28"/>
          <w:szCs w:val="28"/>
        </w:rPr>
        <w:t xml:space="preserve"> и Сима-Ленд.</w:t>
      </w:r>
    </w:p>
    <w:p w14:paraId="77C87729" w14:textId="77777777" w:rsidR="00BD180C" w:rsidRPr="00BD180C" w:rsidRDefault="00BD180C" w:rsidP="00BD180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 xml:space="preserve">Продолжается строительство торговых центров и магазинов по ул. Ленина, д.66, ул. Ленина, д.70, ул. 8 Марта, д.80/1, ул. Свободы, д.71, ул. </w:t>
      </w:r>
      <w:proofErr w:type="spellStart"/>
      <w:r w:rsidRPr="00BD180C">
        <w:rPr>
          <w:rFonts w:ascii="Liberation Serif" w:hAnsi="Liberation Serif"/>
          <w:bCs/>
          <w:sz w:val="28"/>
          <w:szCs w:val="28"/>
        </w:rPr>
        <w:t>Рогозинниковых</w:t>
      </w:r>
      <w:proofErr w:type="spellEnd"/>
      <w:r w:rsidRPr="00BD180C">
        <w:rPr>
          <w:rFonts w:ascii="Liberation Serif" w:hAnsi="Liberation Serif"/>
          <w:bCs/>
          <w:sz w:val="28"/>
          <w:szCs w:val="28"/>
        </w:rPr>
        <w:t>, д.60, ул. Ленина, д.99.</w:t>
      </w:r>
    </w:p>
    <w:p w14:paraId="4863E5BB" w14:textId="50A717D5" w:rsidR="00E435ED" w:rsidRDefault="00BD180C" w:rsidP="00BD180C">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 xml:space="preserve">Обеспеченность на 1000 жителей городского округа Красноуфимск торговыми площадями </w:t>
      </w:r>
      <w:r w:rsidR="00E435ED">
        <w:rPr>
          <w:rFonts w:ascii="Liberation Serif" w:hAnsi="Liberation Serif"/>
          <w:bCs/>
          <w:sz w:val="28"/>
          <w:szCs w:val="28"/>
        </w:rPr>
        <w:t>составляет</w:t>
      </w:r>
      <w:r w:rsidRPr="00BD180C">
        <w:rPr>
          <w:rFonts w:ascii="Liberation Serif" w:hAnsi="Liberation Serif"/>
          <w:bCs/>
          <w:sz w:val="28"/>
          <w:szCs w:val="28"/>
        </w:rPr>
        <w:t xml:space="preserve"> 1 645,2 кв. м, или 110,8 % к уровню 2021 года.</w:t>
      </w:r>
    </w:p>
    <w:p w14:paraId="1E443BA0" w14:textId="77777777" w:rsidR="00F617E5" w:rsidRPr="00BD180C" w:rsidRDefault="00F617E5" w:rsidP="00F617E5">
      <w:pPr>
        <w:spacing w:after="0" w:line="240" w:lineRule="auto"/>
        <w:ind w:firstLine="709"/>
        <w:contextualSpacing/>
        <w:jc w:val="both"/>
        <w:rPr>
          <w:rFonts w:ascii="Liberation Serif" w:hAnsi="Liberation Serif"/>
          <w:sz w:val="28"/>
          <w:szCs w:val="28"/>
        </w:rPr>
      </w:pPr>
      <w:r w:rsidRPr="00BD180C">
        <w:rPr>
          <w:rFonts w:ascii="Liberation Serif" w:hAnsi="Liberation Serif"/>
          <w:bCs/>
          <w:sz w:val="28"/>
          <w:szCs w:val="28"/>
        </w:rPr>
        <w:t>В течение</w:t>
      </w:r>
      <w:r w:rsidRPr="00BD180C">
        <w:rPr>
          <w:rFonts w:ascii="Liberation Serif" w:hAnsi="Liberation Serif"/>
          <w:sz w:val="28"/>
          <w:szCs w:val="28"/>
        </w:rPr>
        <w:t xml:space="preserve"> года продолжались проектные работы по объектам «Строительство системы хозяйственно-питьевого водоснабжения по водозабору «Химчистка» и «Реконструкция очистных сооружений городского округа Красноуфимск Свердловской области». </w:t>
      </w:r>
    </w:p>
    <w:p w14:paraId="3AB022D2" w14:textId="77777777" w:rsidR="00F617E5" w:rsidRPr="00BD180C" w:rsidRDefault="00F617E5" w:rsidP="00F617E5">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В 2022 году проведены следующие работы по газификации:</w:t>
      </w:r>
    </w:p>
    <w:p w14:paraId="1234A6E3" w14:textId="77777777" w:rsidR="00F617E5" w:rsidRPr="00BD180C" w:rsidRDefault="00F617E5" w:rsidP="00F617E5">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дополнительные работы по строительству газораспределительной сети в микрорайоне «Горняк» на сумму 599,9 тыс. рублей (установка фасонных частей, испытание газопровода) на сумму 597,0 тыс. рублей (врезка);</w:t>
      </w:r>
    </w:p>
    <w:p w14:paraId="5873F36F" w14:textId="08F308B7" w:rsidR="00F617E5" w:rsidRPr="00BD180C" w:rsidRDefault="00F617E5" w:rsidP="00F617E5">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оплачены работы по разработке проектно-сметной документации на строительство газопровода микрорайона «</w:t>
      </w:r>
      <w:proofErr w:type="spellStart"/>
      <w:r w:rsidRPr="00BD180C">
        <w:rPr>
          <w:rFonts w:ascii="Liberation Serif" w:hAnsi="Liberation Serif"/>
          <w:sz w:val="28"/>
          <w:szCs w:val="28"/>
        </w:rPr>
        <w:t>Бараба</w:t>
      </w:r>
      <w:proofErr w:type="spellEnd"/>
      <w:r w:rsidRPr="00BD180C">
        <w:rPr>
          <w:rFonts w:ascii="Liberation Serif" w:hAnsi="Liberation Serif"/>
          <w:sz w:val="28"/>
          <w:szCs w:val="28"/>
        </w:rPr>
        <w:t xml:space="preserve">» в сумме 1 424,7 тыс. рублей. Строительство объекта будет осуществляться в рамках программы по </w:t>
      </w:r>
      <w:proofErr w:type="spellStart"/>
      <w:r w:rsidRPr="00BD180C">
        <w:rPr>
          <w:rFonts w:ascii="Liberation Serif" w:hAnsi="Liberation Serif"/>
          <w:sz w:val="28"/>
          <w:szCs w:val="28"/>
        </w:rPr>
        <w:t>догазификации</w:t>
      </w:r>
      <w:proofErr w:type="spellEnd"/>
      <w:r w:rsidRPr="00BD180C">
        <w:rPr>
          <w:rFonts w:ascii="Liberation Serif" w:hAnsi="Liberation Serif"/>
          <w:sz w:val="28"/>
          <w:szCs w:val="28"/>
        </w:rPr>
        <w:t>.</w:t>
      </w:r>
    </w:p>
    <w:p w14:paraId="3597BBFA" w14:textId="77777777" w:rsidR="002C4114" w:rsidRPr="00BD180C" w:rsidRDefault="002C4114" w:rsidP="00AD5B2B">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xml:space="preserve">В августе 2020 года городской округ Красноуфимск стал победителем во Всероссийском конкурсе лучших проектов создания комфортной городской среды в категории «малые города» с объектом «Благоустройство общественной территории «Ул. Советская в границах от ул. Бульварная до ул. Ленина с прилегающими территориями, центральной площади и пешеходной зоны по улице </w:t>
      </w:r>
      <w:proofErr w:type="spellStart"/>
      <w:r w:rsidRPr="00BD180C">
        <w:rPr>
          <w:rFonts w:ascii="Liberation Serif" w:hAnsi="Liberation Serif"/>
          <w:sz w:val="28"/>
          <w:szCs w:val="28"/>
        </w:rPr>
        <w:t>Мизерова</w:t>
      </w:r>
      <w:proofErr w:type="spellEnd"/>
      <w:r w:rsidRPr="00BD180C">
        <w:rPr>
          <w:rFonts w:ascii="Liberation Serif" w:hAnsi="Liberation Serif"/>
          <w:sz w:val="28"/>
          <w:szCs w:val="28"/>
        </w:rPr>
        <w:t xml:space="preserve">». В рамках конкурса городскому округу выделено 70,0 млн. рублей из федерального бюджета. В 2020 году была разработана проектная документация на благоустройство общественной территории и проведена экспертиза сметной документации. Стоимость работ составляет 187,89 млн. рублей, срок реализации 2021 – 2022 годы. </w:t>
      </w:r>
      <w:r w:rsidR="00AD5B2B" w:rsidRPr="00BD180C">
        <w:rPr>
          <w:rFonts w:ascii="Liberation Serif" w:hAnsi="Liberation Serif"/>
          <w:sz w:val="28"/>
          <w:szCs w:val="28"/>
        </w:rPr>
        <w:t xml:space="preserve">В 2022 году   работы по благоустройству общественной территории завершены. Общая стоимость проекта «Благоустройство общественной территории «Ул. Советская в границах от ул. Бульварная до ул. Ленина с прилегающими территориями, центральной площади и пешеходной зоны по улице </w:t>
      </w:r>
      <w:proofErr w:type="spellStart"/>
      <w:r w:rsidR="00AD5B2B" w:rsidRPr="00BD180C">
        <w:rPr>
          <w:rFonts w:ascii="Liberation Serif" w:hAnsi="Liberation Serif"/>
          <w:sz w:val="28"/>
          <w:szCs w:val="28"/>
        </w:rPr>
        <w:t>Мизерова</w:t>
      </w:r>
      <w:proofErr w:type="spellEnd"/>
      <w:r w:rsidR="00AD5B2B" w:rsidRPr="00BD180C">
        <w:rPr>
          <w:rFonts w:ascii="Liberation Serif" w:hAnsi="Liberation Serif"/>
          <w:sz w:val="28"/>
          <w:szCs w:val="28"/>
        </w:rPr>
        <w:t xml:space="preserve">» составила 182,7 млн. рублей. </w:t>
      </w:r>
    </w:p>
    <w:p w14:paraId="33E2F19D" w14:textId="77777777" w:rsidR="00E435ED" w:rsidRPr="00BD180C" w:rsidRDefault="00E435ED" w:rsidP="00E435ED">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Отделом архитектуры и градостроительства  Администрации городского округа Красноуфимск за 2022 год выдано  96 разрешений на строительство объектов капитального строительства, 56 разрешений на ввод в эксплуатацию объектов капитального строительства,   введено сведений в ЕГРН по 87 объектам капитального строительства, осуществлена регистрация прав по 12 введенным объектам.</w:t>
      </w:r>
    </w:p>
    <w:p w14:paraId="245BF166" w14:textId="77777777" w:rsidR="00E435ED" w:rsidRPr="00BD180C" w:rsidRDefault="00E435ED" w:rsidP="00E435ED">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В течение года проведено 2 публичных слушания по проектам планировки и проектам межевания территории.</w:t>
      </w:r>
    </w:p>
    <w:p w14:paraId="764895F7" w14:textId="77777777" w:rsidR="00E435ED" w:rsidRPr="00BD180C" w:rsidRDefault="00E435ED" w:rsidP="00E435ED">
      <w:pPr>
        <w:spacing w:after="0" w:line="240" w:lineRule="auto"/>
        <w:ind w:firstLine="709"/>
        <w:contextualSpacing/>
        <w:jc w:val="both"/>
        <w:rPr>
          <w:rFonts w:ascii="Liberation Serif" w:hAnsi="Liberation Serif"/>
          <w:bCs/>
          <w:sz w:val="28"/>
          <w:szCs w:val="28"/>
        </w:rPr>
      </w:pPr>
      <w:r w:rsidRPr="00BD180C">
        <w:rPr>
          <w:rFonts w:ascii="Liberation Serif" w:hAnsi="Liberation Serif"/>
          <w:bCs/>
          <w:sz w:val="28"/>
          <w:szCs w:val="28"/>
        </w:rPr>
        <w:t xml:space="preserve">Проведено одно заседание Градостроительного совета при Главе городского округа Красноуфимск по вопросу обсуждения цветового решения </w:t>
      </w:r>
      <w:r w:rsidRPr="00BD180C">
        <w:rPr>
          <w:rFonts w:ascii="Liberation Serif" w:hAnsi="Liberation Serif"/>
          <w:bCs/>
          <w:sz w:val="28"/>
          <w:szCs w:val="28"/>
        </w:rPr>
        <w:lastRenderedPageBreak/>
        <w:t xml:space="preserve">здания МАОУ СШ 9. Решение о согласовании архитектурно-градостроительного облика построенного многоквартирного жилого дома по </w:t>
      </w:r>
      <w:proofErr w:type="spellStart"/>
      <w:r w:rsidRPr="00BD180C">
        <w:rPr>
          <w:rFonts w:ascii="Liberation Serif" w:hAnsi="Liberation Serif"/>
          <w:bCs/>
          <w:sz w:val="28"/>
          <w:szCs w:val="28"/>
        </w:rPr>
        <w:t>ул.Грязнова</w:t>
      </w:r>
      <w:proofErr w:type="spellEnd"/>
      <w:r w:rsidRPr="00BD180C">
        <w:rPr>
          <w:rFonts w:ascii="Liberation Serif" w:hAnsi="Liberation Serif"/>
          <w:bCs/>
          <w:sz w:val="28"/>
          <w:szCs w:val="28"/>
        </w:rPr>
        <w:t xml:space="preserve"> д.5</w:t>
      </w:r>
    </w:p>
    <w:p w14:paraId="58BF3A66" w14:textId="593DDEC3" w:rsidR="00AD5B2B" w:rsidRPr="00BD180C" w:rsidRDefault="00AD5B2B" w:rsidP="00AD5B2B">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Для поддержки и развития предпринимательства на территории городского округа оказывает услуги Межмуниципальный фонд «Красноуфимский центр развития предпринимательства».</w:t>
      </w:r>
    </w:p>
    <w:p w14:paraId="3B3036D8" w14:textId="77777777" w:rsidR="00AD5B2B" w:rsidRPr="00BD180C" w:rsidRDefault="00AD5B2B" w:rsidP="00AD5B2B">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xml:space="preserve">В 2022 году из местного бюджета Межмуниципальному фонду «Красноуфимский центр развития предпринимательства» предоставлены субсидии в сумме 616,0 тыс. рублей. </w:t>
      </w:r>
    </w:p>
    <w:p w14:paraId="43B4C380" w14:textId="77777777" w:rsidR="00AD5B2B" w:rsidRPr="00BD180C" w:rsidRDefault="00AD5B2B" w:rsidP="00AD5B2B">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В течение года Межмуниципальным фондом «Красноуфимский центр развития предпринимательства» были проведены следующие мероприятия:</w:t>
      </w:r>
    </w:p>
    <w:p w14:paraId="08BCE6D6" w14:textId="77777777" w:rsidR="00AD5B2B" w:rsidRPr="00BD180C" w:rsidRDefault="00AD5B2B" w:rsidP="00AD5B2B">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проведены образовательные семинары, круглые столы, вебинары, онлайн-эфиры, тренинги для субъектов малого и среднего предпринимательства, физических лиц, планирующих заниматься предпринимательской деятельностью;</w:t>
      </w:r>
    </w:p>
    <w:p w14:paraId="51F05158" w14:textId="77777777" w:rsidR="00AD5B2B" w:rsidRPr="00BD180C" w:rsidRDefault="00AD5B2B" w:rsidP="00AD5B2B">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xml:space="preserve">- размещено 306 информационных публикаций в официальной группе в социальной сети ВКонтакте: (https://vk.com/club171286328), а также информационная рассылка осуществляется на электронную почту предпринимателей и в информационной группе в приложении </w:t>
      </w:r>
      <w:proofErr w:type="spellStart"/>
      <w:r w:rsidRPr="00BD180C">
        <w:rPr>
          <w:rFonts w:ascii="Liberation Serif" w:hAnsi="Liberation Serif"/>
          <w:sz w:val="28"/>
          <w:szCs w:val="28"/>
        </w:rPr>
        <w:t>WhatsApp</w:t>
      </w:r>
      <w:proofErr w:type="spellEnd"/>
      <w:r w:rsidRPr="00BD180C">
        <w:rPr>
          <w:rFonts w:ascii="Liberation Serif" w:hAnsi="Liberation Serif"/>
          <w:sz w:val="28"/>
          <w:szCs w:val="28"/>
        </w:rPr>
        <w:t>;</w:t>
      </w:r>
    </w:p>
    <w:p w14:paraId="0B6D8041" w14:textId="77777777" w:rsidR="00AD5B2B" w:rsidRPr="00BD180C" w:rsidRDefault="00AD5B2B" w:rsidP="00AD5B2B">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xml:space="preserve">- оказаны консультации субъектам СМСП, в том числе самозанятым, зарегистрированным на территории городского округа Красноуфимск. Количество консультаций - 80, из них 77 – СМСП и 21 - самозанятым;  </w:t>
      </w:r>
    </w:p>
    <w:p w14:paraId="02DDE494" w14:textId="77777777" w:rsidR="00AD5B2B" w:rsidRPr="00BD180C" w:rsidRDefault="00AD5B2B" w:rsidP="00AD5B2B">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оказаны 32 консультации физическим лицам, планирующим создание собственного дела;</w:t>
      </w:r>
    </w:p>
    <w:p w14:paraId="5C03720D" w14:textId="1596C6A1" w:rsidR="00F617E5" w:rsidRPr="00BD180C" w:rsidRDefault="00AD5B2B" w:rsidP="00AD5B2B">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через АО «Деловая среда» была произведена регистрация физических лиц в качестве индивидуального предпринимателя в количество 10 человек.</w:t>
      </w:r>
    </w:p>
    <w:p w14:paraId="4094CD5A" w14:textId="076CA3C5" w:rsidR="00AD5B2B" w:rsidRPr="00BD180C" w:rsidRDefault="00AD5B2B" w:rsidP="00AD5B2B">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xml:space="preserve">По состоянию на 01.01.2023 количество малых и средних предприятий – 177 единиц, индивидуальных предпринимателей – 790, самозанятых - 1409. Отраслевая структура </w:t>
      </w:r>
      <w:proofErr w:type="gramStart"/>
      <w:r w:rsidRPr="00BD180C">
        <w:rPr>
          <w:rFonts w:ascii="Liberation Serif" w:hAnsi="Liberation Serif"/>
          <w:sz w:val="28"/>
          <w:szCs w:val="28"/>
        </w:rPr>
        <w:t>предпринимательства</w:t>
      </w:r>
      <w:proofErr w:type="gramEnd"/>
      <w:r w:rsidRPr="00BD180C">
        <w:rPr>
          <w:rFonts w:ascii="Liberation Serif" w:hAnsi="Liberation Serif"/>
          <w:sz w:val="28"/>
          <w:szCs w:val="28"/>
        </w:rPr>
        <w:t xml:space="preserve"> </w:t>
      </w:r>
      <w:r w:rsidRPr="00BD180C">
        <w:rPr>
          <w:rFonts w:ascii="Liberation Serif" w:hAnsi="Liberation Serif"/>
          <w:sz w:val="28"/>
          <w:szCs w:val="28"/>
        </w:rPr>
        <w:t>следующая</w:t>
      </w:r>
      <w:r w:rsidRPr="00BD180C">
        <w:rPr>
          <w:rFonts w:ascii="Liberation Serif" w:hAnsi="Liberation Serif"/>
          <w:sz w:val="28"/>
          <w:szCs w:val="28"/>
        </w:rPr>
        <w:t xml:space="preserve">: наибольшее число субъектов действует в сфере оптовой и розничной торговли и общественного питания, на которую приходится 43,9 % от общего количества субъектов малого предпринимательства, на деятельность грузового, пассажирского автотранспорта и автостоянок – 15,3 %, на сферу производства - 6,5 %, строительство - 6,3 %.  </w:t>
      </w:r>
    </w:p>
    <w:p w14:paraId="2796DC93" w14:textId="77777777" w:rsidR="00AD5B2B" w:rsidRPr="00BD180C" w:rsidRDefault="00AD5B2B" w:rsidP="00AD5B2B">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Всего в сфере малого и среднего бизнеса в городском округе работает 30,0 % от среднесписочной численности работников, занятых в экономике округа. Число субъектов малого и среднего предпринимательства в расчете на 10 тысяч человек населения по предварительным данным составило 256,8.</w:t>
      </w:r>
    </w:p>
    <w:p w14:paraId="6198B5F0" w14:textId="77777777" w:rsidR="00AD5B2B" w:rsidRPr="00BD180C" w:rsidRDefault="00AD5B2B" w:rsidP="00AD5B2B">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 xml:space="preserve">Обслуживание дорог осуществляется полностью силами субъектов малого предпринимательства. </w:t>
      </w:r>
    </w:p>
    <w:p w14:paraId="3A889D6B" w14:textId="77777777" w:rsidR="00AD5B2B" w:rsidRPr="00BD180C" w:rsidRDefault="00AD5B2B" w:rsidP="00AD5B2B">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В реализации проектов по строительству социальных объектов и объектов благоустройства также активно участвует малый бизнес.</w:t>
      </w:r>
    </w:p>
    <w:p w14:paraId="6C09AE30" w14:textId="260BD48F" w:rsidR="00AD5B2B" w:rsidRPr="00BD180C" w:rsidRDefault="00AD5B2B" w:rsidP="00AD5B2B">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Доля закупок товаров, работ, услуг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составила по итогам года 49,1% (план – 25,0 %).</w:t>
      </w:r>
    </w:p>
    <w:p w14:paraId="67FA5983" w14:textId="0D5FFBF9" w:rsidR="002C4114" w:rsidRPr="00BD180C" w:rsidRDefault="003F68C3" w:rsidP="002C4114">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lastRenderedPageBreak/>
        <w:t>С целью привлечения в экономику городского округа Красноуфимск инвестиций</w:t>
      </w:r>
      <w:r w:rsidR="000F2889" w:rsidRPr="00BD180C">
        <w:rPr>
          <w:rFonts w:ascii="Liberation Serif" w:hAnsi="Liberation Serif"/>
          <w:sz w:val="28"/>
          <w:szCs w:val="28"/>
        </w:rPr>
        <w:t>,</w:t>
      </w:r>
      <w:r w:rsidRPr="00BD180C">
        <w:rPr>
          <w:rFonts w:ascii="Liberation Serif" w:hAnsi="Liberation Serif"/>
          <w:sz w:val="28"/>
          <w:szCs w:val="28"/>
        </w:rPr>
        <w:t xml:space="preserve"> эффективного использования имущества, находящегося в муниципальной собственности, повышения качества предоставляемых услуг потребителям </w:t>
      </w:r>
      <w:r w:rsidR="002C4114" w:rsidRPr="00BD180C">
        <w:rPr>
          <w:rFonts w:ascii="Liberation Serif" w:hAnsi="Liberation Serif"/>
          <w:sz w:val="28"/>
          <w:szCs w:val="28"/>
        </w:rPr>
        <w:t>в течение года продолжалась реализация К</w:t>
      </w:r>
      <w:r w:rsidR="002C4114" w:rsidRPr="00BD180C">
        <w:rPr>
          <w:rFonts w:ascii="Liberation Serif" w:hAnsi="Liberation Serif"/>
          <w:sz w:val="28"/>
          <w:szCs w:val="28"/>
        </w:rPr>
        <w:t>онцессионного соглашения, заключенного с АО «</w:t>
      </w:r>
      <w:proofErr w:type="spellStart"/>
      <w:r w:rsidR="002C4114" w:rsidRPr="00BD180C">
        <w:rPr>
          <w:rFonts w:ascii="Liberation Serif" w:hAnsi="Liberation Serif"/>
          <w:sz w:val="28"/>
          <w:szCs w:val="28"/>
        </w:rPr>
        <w:t>Регионгаз-инвест</w:t>
      </w:r>
      <w:proofErr w:type="spellEnd"/>
      <w:r w:rsidR="002C4114" w:rsidRPr="00BD180C">
        <w:rPr>
          <w:rFonts w:ascii="Liberation Serif" w:hAnsi="Liberation Serif"/>
          <w:sz w:val="28"/>
          <w:szCs w:val="28"/>
        </w:rPr>
        <w:t>», в отношении объектов теплоснабжения и централизованных систем горячего водоснабжения, находящихся в собственности городского округа Красноуфимск от 29.12.2018</w:t>
      </w:r>
      <w:r w:rsidR="002C4114" w:rsidRPr="00BD180C">
        <w:rPr>
          <w:rFonts w:ascii="Liberation Serif" w:hAnsi="Liberation Serif"/>
          <w:sz w:val="28"/>
          <w:szCs w:val="28"/>
        </w:rPr>
        <w:t>. В 2022 году с</w:t>
      </w:r>
      <w:r w:rsidR="002C4114" w:rsidRPr="00BD180C">
        <w:rPr>
          <w:rFonts w:ascii="Liberation Serif" w:hAnsi="Liberation Serif"/>
          <w:sz w:val="28"/>
          <w:szCs w:val="28"/>
        </w:rPr>
        <w:t xml:space="preserve"> Министерством энергетики и жилищно-коммунального хозяйства Свердловской области заключено соглашение о предоставлении субсидии из областного бюджета бюджету городского округа Красноуфимск Свердловской области на реализацию концессионных соглашений в коммунальной сфере от 06.09.2022 на сумму 57 000,0 тыс. рублей.</w:t>
      </w:r>
    </w:p>
    <w:p w14:paraId="60144C53" w14:textId="77777777" w:rsidR="00BD180C" w:rsidRPr="00BD180C" w:rsidRDefault="00BD180C" w:rsidP="002C4114">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В течение 2022 года е</w:t>
      </w:r>
      <w:r w:rsidR="002C4114" w:rsidRPr="00BD180C">
        <w:rPr>
          <w:rFonts w:ascii="Liberation Serif" w:hAnsi="Liberation Serif"/>
          <w:sz w:val="28"/>
          <w:szCs w:val="28"/>
        </w:rPr>
        <w:t>жеквартально провод</w:t>
      </w:r>
      <w:r w:rsidRPr="00BD180C">
        <w:rPr>
          <w:rFonts w:ascii="Liberation Serif" w:hAnsi="Liberation Serif"/>
          <w:sz w:val="28"/>
          <w:szCs w:val="28"/>
        </w:rPr>
        <w:t>ились</w:t>
      </w:r>
      <w:r w:rsidR="002C4114" w:rsidRPr="00BD180C">
        <w:rPr>
          <w:rFonts w:ascii="Liberation Serif" w:hAnsi="Liberation Serif"/>
          <w:sz w:val="28"/>
          <w:szCs w:val="28"/>
        </w:rPr>
        <w:t xml:space="preserve"> контрольные мероприятия по реализации концессионного соглашения.</w:t>
      </w:r>
    </w:p>
    <w:p w14:paraId="62F324A2" w14:textId="77777777" w:rsidR="00D51493" w:rsidRPr="00BD180C" w:rsidRDefault="00D51493" w:rsidP="008718CC">
      <w:pPr>
        <w:spacing w:after="0" w:line="240" w:lineRule="auto"/>
        <w:ind w:firstLine="709"/>
        <w:contextualSpacing/>
        <w:jc w:val="both"/>
        <w:rPr>
          <w:rFonts w:ascii="Liberation Serif" w:hAnsi="Liberation Serif"/>
          <w:sz w:val="28"/>
          <w:szCs w:val="28"/>
          <w:highlight w:val="yellow"/>
        </w:rPr>
      </w:pPr>
    </w:p>
    <w:p w14:paraId="24D1568F" w14:textId="77777777" w:rsidR="003F68C3" w:rsidRPr="00BD180C" w:rsidRDefault="003F68C3"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В целях повышения инвестиционной привлекательности и привлечения инвестиций на территорию городского округа реализуется муниципальный инвестиционный стандарт, который направлен на создание условий для увеличения притока инвестиций, упрощение процедур ведения предпринимательской деятельности, повышение уровня деловой репутации, повышение эффективности муниципальной инвестиционной политики; информационная поддержка инвесторов и инвестиционных проектов.</w:t>
      </w:r>
    </w:p>
    <w:p w14:paraId="0DF28185" w14:textId="77777777" w:rsidR="003F68C3" w:rsidRPr="00BD180C" w:rsidRDefault="003F68C3" w:rsidP="008718C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Поиск инвесторов готовых вкладывать свои средства в развитие городского округа, анализ путей привлечения инвестиций – одно из основных направлений инвестиционной политики городского округа Красноуфимск.</w:t>
      </w:r>
    </w:p>
    <w:p w14:paraId="2B5F8F6E" w14:textId="2B0C1AA2" w:rsidR="002A3F90" w:rsidRPr="00BD180C" w:rsidRDefault="00BD180C" w:rsidP="00BD180C">
      <w:pPr>
        <w:spacing w:after="0" w:line="240" w:lineRule="auto"/>
        <w:ind w:firstLine="709"/>
        <w:contextualSpacing/>
        <w:jc w:val="both"/>
        <w:rPr>
          <w:rFonts w:ascii="Liberation Serif" w:hAnsi="Liberation Serif"/>
          <w:sz w:val="28"/>
          <w:szCs w:val="28"/>
        </w:rPr>
      </w:pPr>
      <w:r w:rsidRPr="00BD180C">
        <w:rPr>
          <w:rFonts w:ascii="Liberation Serif" w:hAnsi="Liberation Serif"/>
          <w:sz w:val="28"/>
          <w:szCs w:val="28"/>
        </w:rPr>
        <w:t>Мероприятия по повышению инвестиционной привлекательности городского округа</w:t>
      </w:r>
      <w:r>
        <w:rPr>
          <w:rFonts w:ascii="Liberation Serif" w:hAnsi="Liberation Serif"/>
          <w:sz w:val="28"/>
          <w:szCs w:val="28"/>
        </w:rPr>
        <w:t xml:space="preserve"> Красноуфимск</w:t>
      </w:r>
      <w:r w:rsidRPr="00BD180C">
        <w:rPr>
          <w:rFonts w:ascii="Liberation Serif" w:hAnsi="Liberation Serif"/>
          <w:sz w:val="28"/>
          <w:szCs w:val="28"/>
        </w:rPr>
        <w:t xml:space="preserve"> продолжаются и в 202</w:t>
      </w:r>
      <w:r>
        <w:rPr>
          <w:rFonts w:ascii="Liberation Serif" w:hAnsi="Liberation Serif"/>
          <w:sz w:val="28"/>
          <w:szCs w:val="28"/>
        </w:rPr>
        <w:t>3</w:t>
      </w:r>
      <w:r w:rsidRPr="00BD180C">
        <w:rPr>
          <w:rFonts w:ascii="Liberation Serif" w:hAnsi="Liberation Serif"/>
          <w:sz w:val="28"/>
          <w:szCs w:val="28"/>
        </w:rPr>
        <w:t xml:space="preserve"> году.</w:t>
      </w:r>
    </w:p>
    <w:p w14:paraId="0C0E26B6" w14:textId="77777777" w:rsidR="005E6B19" w:rsidRPr="00BD180C" w:rsidRDefault="005E6B19" w:rsidP="008718CC">
      <w:pPr>
        <w:spacing w:after="0" w:line="240" w:lineRule="auto"/>
        <w:ind w:firstLine="709"/>
        <w:contextualSpacing/>
        <w:jc w:val="both"/>
        <w:rPr>
          <w:rFonts w:ascii="Liberation Serif" w:hAnsi="Liberation Serif"/>
          <w:sz w:val="28"/>
          <w:szCs w:val="28"/>
        </w:rPr>
      </w:pPr>
    </w:p>
    <w:p w14:paraId="15EFCCFE" w14:textId="77777777" w:rsidR="005E6B19" w:rsidRPr="00BD180C" w:rsidRDefault="005E6B19" w:rsidP="007239DF">
      <w:pPr>
        <w:spacing w:after="0" w:line="240" w:lineRule="auto"/>
        <w:ind w:firstLine="567"/>
        <w:contextualSpacing/>
        <w:jc w:val="both"/>
        <w:rPr>
          <w:rFonts w:ascii="Liberation Serif" w:hAnsi="Liberation Serif"/>
          <w:sz w:val="28"/>
          <w:szCs w:val="28"/>
        </w:rPr>
      </w:pPr>
    </w:p>
    <w:p w14:paraId="2B97DA95" w14:textId="77777777" w:rsidR="005E6B19" w:rsidRPr="00BD180C" w:rsidRDefault="005E6B19" w:rsidP="007239DF">
      <w:pPr>
        <w:spacing w:after="0" w:line="240" w:lineRule="auto"/>
        <w:ind w:firstLine="567"/>
        <w:contextualSpacing/>
        <w:jc w:val="both"/>
        <w:rPr>
          <w:rFonts w:ascii="Liberation Serif" w:hAnsi="Liberation Serif"/>
          <w:sz w:val="28"/>
          <w:szCs w:val="28"/>
        </w:rPr>
      </w:pPr>
    </w:p>
    <w:p w14:paraId="1DA79CE6" w14:textId="77777777" w:rsidR="00BD180C" w:rsidRDefault="00BD180C" w:rsidP="006847B7">
      <w:pPr>
        <w:spacing w:after="0" w:line="240" w:lineRule="auto"/>
        <w:contextualSpacing/>
        <w:jc w:val="both"/>
        <w:rPr>
          <w:rFonts w:ascii="Liberation Serif" w:hAnsi="Liberation Serif"/>
          <w:sz w:val="28"/>
          <w:szCs w:val="28"/>
        </w:rPr>
      </w:pPr>
      <w:r w:rsidRPr="00BD180C">
        <w:rPr>
          <w:rFonts w:ascii="Liberation Serif" w:hAnsi="Liberation Serif"/>
          <w:sz w:val="28"/>
          <w:szCs w:val="28"/>
        </w:rPr>
        <w:t>Начальник Управления</w:t>
      </w:r>
      <w:r>
        <w:rPr>
          <w:rFonts w:ascii="Liberation Serif" w:hAnsi="Liberation Serif"/>
          <w:sz w:val="28"/>
          <w:szCs w:val="28"/>
        </w:rPr>
        <w:t xml:space="preserve"> </w:t>
      </w:r>
      <w:r w:rsidRPr="00BD180C">
        <w:rPr>
          <w:rFonts w:ascii="Liberation Serif" w:hAnsi="Liberation Serif"/>
          <w:sz w:val="28"/>
          <w:szCs w:val="28"/>
        </w:rPr>
        <w:t xml:space="preserve">экономического </w:t>
      </w:r>
    </w:p>
    <w:p w14:paraId="57CD63C0" w14:textId="77777777" w:rsidR="00BD180C" w:rsidRDefault="00BD180C" w:rsidP="006847B7">
      <w:pPr>
        <w:spacing w:after="0" w:line="240" w:lineRule="auto"/>
        <w:contextualSpacing/>
        <w:jc w:val="both"/>
        <w:rPr>
          <w:rFonts w:ascii="Liberation Serif" w:hAnsi="Liberation Serif"/>
          <w:sz w:val="28"/>
          <w:szCs w:val="28"/>
        </w:rPr>
      </w:pPr>
      <w:r w:rsidRPr="00BD180C">
        <w:rPr>
          <w:rFonts w:ascii="Liberation Serif" w:hAnsi="Liberation Serif"/>
          <w:sz w:val="28"/>
          <w:szCs w:val="28"/>
        </w:rPr>
        <w:t xml:space="preserve">развития Администрации </w:t>
      </w:r>
    </w:p>
    <w:p w14:paraId="34370BC1" w14:textId="4BF8A76D" w:rsidR="00BD180C" w:rsidRPr="00BD180C" w:rsidRDefault="00BD180C" w:rsidP="006847B7">
      <w:pPr>
        <w:spacing w:after="0" w:line="240" w:lineRule="auto"/>
        <w:contextualSpacing/>
        <w:jc w:val="both"/>
        <w:rPr>
          <w:rFonts w:ascii="Liberation Serif" w:hAnsi="Liberation Serif"/>
          <w:sz w:val="28"/>
          <w:szCs w:val="28"/>
        </w:rPr>
      </w:pPr>
      <w:r w:rsidRPr="00BD180C">
        <w:rPr>
          <w:rFonts w:ascii="Liberation Serif" w:hAnsi="Liberation Serif"/>
          <w:sz w:val="28"/>
          <w:szCs w:val="28"/>
        </w:rPr>
        <w:t>городского округа Красноуфимск</w:t>
      </w:r>
      <w:r w:rsidRPr="00BD180C">
        <w:rPr>
          <w:rFonts w:ascii="Liberation Serif" w:hAnsi="Liberation Serif"/>
          <w:sz w:val="28"/>
          <w:szCs w:val="28"/>
        </w:rPr>
        <w:tab/>
        <w:t xml:space="preserve">      </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sidRPr="00BD180C">
        <w:rPr>
          <w:rFonts w:ascii="Liberation Serif" w:hAnsi="Liberation Serif"/>
          <w:sz w:val="28"/>
          <w:szCs w:val="28"/>
        </w:rPr>
        <w:t xml:space="preserve">    Е.Ф. Борисовских</w:t>
      </w:r>
    </w:p>
    <w:sectPr w:rsidR="00BD180C" w:rsidRPr="00BD180C" w:rsidSect="00BD180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65280" w14:textId="77777777" w:rsidR="00BB5C30" w:rsidRDefault="00BB5C30" w:rsidP="005A77E1">
      <w:pPr>
        <w:spacing w:after="0" w:line="240" w:lineRule="auto"/>
      </w:pPr>
      <w:r>
        <w:separator/>
      </w:r>
    </w:p>
  </w:endnote>
  <w:endnote w:type="continuationSeparator" w:id="0">
    <w:p w14:paraId="58F4F17D" w14:textId="77777777" w:rsidR="00BB5C30" w:rsidRDefault="00BB5C30" w:rsidP="005A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4E5F8" w14:textId="77777777" w:rsidR="00BB5C30" w:rsidRDefault="00BB5C30" w:rsidP="005A77E1">
      <w:pPr>
        <w:spacing w:after="0" w:line="240" w:lineRule="auto"/>
      </w:pPr>
      <w:r>
        <w:separator/>
      </w:r>
    </w:p>
  </w:footnote>
  <w:footnote w:type="continuationSeparator" w:id="0">
    <w:p w14:paraId="378C1AE1" w14:textId="77777777" w:rsidR="00BB5C30" w:rsidRDefault="00BB5C30" w:rsidP="005A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4136C"/>
    <w:multiLevelType w:val="hybridMultilevel"/>
    <w:tmpl w:val="87A420DA"/>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16cid:durableId="138556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C8"/>
    <w:rsid w:val="00022A38"/>
    <w:rsid w:val="000273EC"/>
    <w:rsid w:val="00030272"/>
    <w:rsid w:val="000A46C6"/>
    <w:rsid w:val="000D16C8"/>
    <w:rsid w:val="000F2889"/>
    <w:rsid w:val="001321B5"/>
    <w:rsid w:val="00136388"/>
    <w:rsid w:val="00180654"/>
    <w:rsid w:val="00187487"/>
    <w:rsid w:val="00190268"/>
    <w:rsid w:val="00197FBB"/>
    <w:rsid w:val="00211D5A"/>
    <w:rsid w:val="00231CE7"/>
    <w:rsid w:val="002A3F90"/>
    <w:rsid w:val="002B67A6"/>
    <w:rsid w:val="002C4114"/>
    <w:rsid w:val="003001C0"/>
    <w:rsid w:val="003F68C3"/>
    <w:rsid w:val="004115C9"/>
    <w:rsid w:val="00420C9F"/>
    <w:rsid w:val="00423BAF"/>
    <w:rsid w:val="004358AB"/>
    <w:rsid w:val="00441BDD"/>
    <w:rsid w:val="00443FC5"/>
    <w:rsid w:val="00472742"/>
    <w:rsid w:val="004F7FA6"/>
    <w:rsid w:val="00504009"/>
    <w:rsid w:val="00517F67"/>
    <w:rsid w:val="00547E7A"/>
    <w:rsid w:val="00576B4F"/>
    <w:rsid w:val="005A77E1"/>
    <w:rsid w:val="005E6B19"/>
    <w:rsid w:val="00617334"/>
    <w:rsid w:val="00665E62"/>
    <w:rsid w:val="006847B7"/>
    <w:rsid w:val="006B6CC5"/>
    <w:rsid w:val="006D633A"/>
    <w:rsid w:val="006E50D0"/>
    <w:rsid w:val="006F5A0B"/>
    <w:rsid w:val="006F7A46"/>
    <w:rsid w:val="007239DF"/>
    <w:rsid w:val="007543F0"/>
    <w:rsid w:val="00761850"/>
    <w:rsid w:val="007D649F"/>
    <w:rsid w:val="007E4029"/>
    <w:rsid w:val="007F415F"/>
    <w:rsid w:val="008464B6"/>
    <w:rsid w:val="008718CC"/>
    <w:rsid w:val="008C308E"/>
    <w:rsid w:val="008C5581"/>
    <w:rsid w:val="008D0B78"/>
    <w:rsid w:val="0090025F"/>
    <w:rsid w:val="00915A6D"/>
    <w:rsid w:val="009514E4"/>
    <w:rsid w:val="00985B67"/>
    <w:rsid w:val="009F3FF6"/>
    <w:rsid w:val="00A70976"/>
    <w:rsid w:val="00AA1A52"/>
    <w:rsid w:val="00AD5B2B"/>
    <w:rsid w:val="00AF25CF"/>
    <w:rsid w:val="00AF6243"/>
    <w:rsid w:val="00B37E4F"/>
    <w:rsid w:val="00B54DAE"/>
    <w:rsid w:val="00B9253C"/>
    <w:rsid w:val="00BB5C30"/>
    <w:rsid w:val="00BD180C"/>
    <w:rsid w:val="00BD305F"/>
    <w:rsid w:val="00CB69F0"/>
    <w:rsid w:val="00CF7A0A"/>
    <w:rsid w:val="00D4073C"/>
    <w:rsid w:val="00D51493"/>
    <w:rsid w:val="00D52074"/>
    <w:rsid w:val="00D61140"/>
    <w:rsid w:val="00DC1081"/>
    <w:rsid w:val="00DC3258"/>
    <w:rsid w:val="00DD7279"/>
    <w:rsid w:val="00E10A7F"/>
    <w:rsid w:val="00E15CCC"/>
    <w:rsid w:val="00E25FBC"/>
    <w:rsid w:val="00E435ED"/>
    <w:rsid w:val="00EA1601"/>
    <w:rsid w:val="00ED552C"/>
    <w:rsid w:val="00EE0692"/>
    <w:rsid w:val="00EF0133"/>
    <w:rsid w:val="00F324EB"/>
    <w:rsid w:val="00F617E5"/>
    <w:rsid w:val="00F84339"/>
    <w:rsid w:val="00FA62B6"/>
    <w:rsid w:val="00FB38C4"/>
    <w:rsid w:val="00FF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0DA0"/>
  <w15:docId w15:val="{01083804-97E7-41D6-8592-653D174A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6C8"/>
    <w:pPr>
      <w:spacing w:after="200" w:line="276" w:lineRule="auto"/>
      <w:ind w:firstLine="0"/>
      <w:jc w:val="left"/>
    </w:pPr>
    <w:rPr>
      <w:rFonts w:ascii="Calibri" w:eastAsia="Calibri" w:hAnsi="Calibri" w:cs="Times New Roman"/>
    </w:rPr>
  </w:style>
  <w:style w:type="paragraph" w:styleId="1">
    <w:name w:val="heading 1"/>
    <w:basedOn w:val="a"/>
    <w:next w:val="a"/>
    <w:link w:val="10"/>
    <w:qFormat/>
    <w:rsid w:val="00915A6D"/>
    <w:pPr>
      <w:keepNext/>
      <w:spacing w:after="0" w:line="240" w:lineRule="auto"/>
      <w:jc w:val="center"/>
      <w:outlineLvl w:val="0"/>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6C8"/>
    <w:rPr>
      <w:color w:val="0000FF" w:themeColor="hyperlink"/>
      <w:u w:val="single"/>
    </w:rPr>
  </w:style>
  <w:style w:type="paragraph" w:styleId="a4">
    <w:name w:val="header"/>
    <w:basedOn w:val="a"/>
    <w:link w:val="a5"/>
    <w:uiPriority w:val="99"/>
    <w:semiHidden/>
    <w:unhideWhenUsed/>
    <w:rsid w:val="005A77E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A77E1"/>
    <w:rPr>
      <w:rFonts w:ascii="Calibri" w:eastAsia="Calibri" w:hAnsi="Calibri" w:cs="Times New Roman"/>
    </w:rPr>
  </w:style>
  <w:style w:type="paragraph" w:styleId="a6">
    <w:name w:val="footer"/>
    <w:basedOn w:val="a"/>
    <w:link w:val="a7"/>
    <w:uiPriority w:val="99"/>
    <w:semiHidden/>
    <w:unhideWhenUsed/>
    <w:rsid w:val="005A77E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A77E1"/>
    <w:rPr>
      <w:rFonts w:ascii="Calibri" w:eastAsia="Calibri" w:hAnsi="Calibri" w:cs="Times New Roman"/>
    </w:rPr>
  </w:style>
  <w:style w:type="character" w:customStyle="1" w:styleId="10">
    <w:name w:val="Заголовок 1 Знак"/>
    <w:basedOn w:val="a0"/>
    <w:link w:val="1"/>
    <w:rsid w:val="00915A6D"/>
    <w:rPr>
      <w:rFonts w:ascii="Times New Roman" w:eastAsia="Times New Roman" w:hAnsi="Times New Roman" w:cs="Times New Roman"/>
      <w:b/>
      <w:bCs/>
      <w:sz w:val="28"/>
      <w:szCs w:val="28"/>
      <w:lang w:eastAsia="ru-RU"/>
    </w:rPr>
  </w:style>
  <w:style w:type="paragraph" w:styleId="a8">
    <w:name w:val="List Paragraph"/>
    <w:basedOn w:val="a"/>
    <w:qFormat/>
    <w:rsid w:val="00547E7A"/>
    <w:pPr>
      <w:spacing w:after="160" w:line="259" w:lineRule="auto"/>
      <w:ind w:left="720"/>
      <w:contextualSpacing/>
    </w:pPr>
  </w:style>
  <w:style w:type="paragraph" w:styleId="a9">
    <w:name w:val="Balloon Text"/>
    <w:basedOn w:val="a"/>
    <w:link w:val="aa"/>
    <w:uiPriority w:val="99"/>
    <w:semiHidden/>
    <w:unhideWhenUsed/>
    <w:rsid w:val="006173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17334"/>
    <w:rPr>
      <w:rFonts w:ascii="Segoe UI" w:eastAsia="Calibri" w:hAnsi="Segoe UI" w:cs="Segoe UI"/>
      <w:sz w:val="18"/>
      <w:szCs w:val="18"/>
    </w:rPr>
  </w:style>
  <w:style w:type="character" w:styleId="ab">
    <w:name w:val="FollowedHyperlink"/>
    <w:basedOn w:val="a0"/>
    <w:uiPriority w:val="99"/>
    <w:semiHidden/>
    <w:unhideWhenUsed/>
    <w:rsid w:val="00420C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kruf.midural.ru/article/show/id/10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B5772-6BFE-4D82-BC9D-841066FF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5</Pages>
  <Words>1819</Words>
  <Characters>10372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cp:lastModifiedBy>
  <cp:revision>43</cp:revision>
  <cp:lastPrinted>2021-05-14T09:52:00Z</cp:lastPrinted>
  <dcterms:created xsi:type="dcterms:W3CDTF">2019-03-27T07:12:00Z</dcterms:created>
  <dcterms:modified xsi:type="dcterms:W3CDTF">2023-04-18T08:09:00Z</dcterms:modified>
</cp:coreProperties>
</file>